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734" w:rsidRDefault="005E0DCD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160655</wp:posOffset>
            </wp:positionV>
            <wp:extent cx="1070610" cy="1270000"/>
            <wp:effectExtent l="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2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682B" w:rsidRDefault="0097682B" w:rsidP="0097682B">
      <w:pPr>
        <w:pStyle w:val="Ttulo1"/>
      </w:pPr>
    </w:p>
    <w:p w:rsidR="0097682B" w:rsidRPr="0097682B" w:rsidRDefault="0097682B" w:rsidP="0097682B"/>
    <w:p w:rsidR="003E272A" w:rsidRDefault="003E272A" w:rsidP="001E6734">
      <w:pPr>
        <w:spacing w:line="360" w:lineRule="auto"/>
        <w:jc w:val="center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Pr="0015550E" w:rsidRDefault="003E272A" w:rsidP="0099329A">
      <w:pPr>
        <w:ind w:firstLine="0"/>
        <w:jc w:val="center"/>
        <w:rPr>
          <w:rFonts w:ascii="Arial" w:hAnsi="Arial" w:cs="Arial"/>
          <w:b/>
          <w:sz w:val="32"/>
          <w:szCs w:val="36"/>
        </w:rPr>
      </w:pPr>
      <w:r w:rsidRPr="0015550E">
        <w:rPr>
          <w:rFonts w:ascii="Arial" w:hAnsi="Arial" w:cs="Arial"/>
          <w:b/>
          <w:sz w:val="32"/>
          <w:szCs w:val="36"/>
        </w:rPr>
        <w:t>PREFEITURA MUNICIPAL DE ITAJAI</w:t>
      </w:r>
    </w:p>
    <w:p w:rsidR="003E272A" w:rsidRPr="0015550E" w:rsidRDefault="003E272A" w:rsidP="0099329A">
      <w:pPr>
        <w:tabs>
          <w:tab w:val="left" w:pos="9707"/>
        </w:tabs>
        <w:ind w:firstLine="0"/>
        <w:jc w:val="center"/>
        <w:rPr>
          <w:rFonts w:ascii="Arial" w:hAnsi="Arial" w:cs="Arial"/>
          <w:b/>
          <w:sz w:val="32"/>
          <w:szCs w:val="36"/>
        </w:rPr>
      </w:pPr>
      <w:r w:rsidRPr="0015550E">
        <w:rPr>
          <w:rFonts w:ascii="Arial" w:hAnsi="Arial" w:cs="Arial"/>
          <w:b/>
          <w:sz w:val="32"/>
          <w:szCs w:val="36"/>
        </w:rPr>
        <w:t>SECRETARIA DE OBRAS E SERVIÇOS MUNICIPAIS</w:t>
      </w:r>
    </w:p>
    <w:p w:rsidR="003E272A" w:rsidRDefault="003E272A" w:rsidP="003E272A"/>
    <w:p w:rsidR="002E7546" w:rsidRDefault="002E7546" w:rsidP="002E7546">
      <w:pPr>
        <w:pStyle w:val="Ttulo1"/>
      </w:pPr>
    </w:p>
    <w:p w:rsidR="002E7546" w:rsidRDefault="002E7546" w:rsidP="002E7546"/>
    <w:p w:rsidR="002E7546" w:rsidRDefault="002E7546" w:rsidP="002E7546">
      <w:pPr>
        <w:pStyle w:val="Ttulo1"/>
      </w:pPr>
    </w:p>
    <w:p w:rsidR="002E7546" w:rsidRDefault="002E7546" w:rsidP="002E7546"/>
    <w:p w:rsidR="002E7546" w:rsidRDefault="002E7546" w:rsidP="002E7546">
      <w:pPr>
        <w:pStyle w:val="Ttulo1"/>
      </w:pPr>
    </w:p>
    <w:p w:rsidR="0097682B" w:rsidRDefault="0097682B" w:rsidP="0097682B"/>
    <w:p w:rsidR="0097682B" w:rsidRPr="0097682B" w:rsidRDefault="0097682B" w:rsidP="00BB39F4">
      <w:pPr>
        <w:pStyle w:val="Ttulo1"/>
        <w:ind w:left="0" w:firstLine="0"/>
      </w:pPr>
    </w:p>
    <w:p w:rsidR="002E7546" w:rsidRPr="002E7546" w:rsidRDefault="002E7546" w:rsidP="002E7546"/>
    <w:p w:rsidR="003E272A" w:rsidRDefault="003E272A" w:rsidP="003E272A"/>
    <w:p w:rsidR="003E272A" w:rsidRDefault="003E272A" w:rsidP="003E272A">
      <w:pPr>
        <w:jc w:val="center"/>
      </w:pPr>
    </w:p>
    <w:p w:rsidR="00DE38BB" w:rsidRDefault="00DE38BB" w:rsidP="00DE38BB">
      <w:pPr>
        <w:pStyle w:val="Ttulo1"/>
      </w:pPr>
    </w:p>
    <w:p w:rsidR="00DE38BB" w:rsidRDefault="00DE38BB" w:rsidP="00DE38BB"/>
    <w:p w:rsidR="00F73C54" w:rsidRPr="00F73C54" w:rsidRDefault="00F73C54" w:rsidP="00F73C54">
      <w:pPr>
        <w:pStyle w:val="Ttulo1"/>
        <w:rPr>
          <w:sz w:val="10"/>
          <w:szCs w:val="10"/>
        </w:rPr>
      </w:pPr>
    </w:p>
    <w:p w:rsidR="00AA435E" w:rsidRPr="00752BFF" w:rsidRDefault="00752BFF" w:rsidP="00805C57">
      <w:pPr>
        <w:tabs>
          <w:tab w:val="left" w:pos="1080"/>
        </w:tabs>
        <w:spacing w:line="276" w:lineRule="auto"/>
        <w:ind w:left="540" w:right="527" w:firstLine="0"/>
        <w:jc w:val="center"/>
        <w:rPr>
          <w:rFonts w:ascii="Arial" w:hAnsi="Arial" w:cs="Arial"/>
          <w:b/>
          <w:sz w:val="24"/>
          <w:szCs w:val="24"/>
        </w:rPr>
      </w:pPr>
      <w:r w:rsidRPr="00752BFF">
        <w:rPr>
          <w:rFonts w:ascii="Arial" w:hAnsi="Arial" w:cs="Arial"/>
          <w:b/>
          <w:sz w:val="24"/>
          <w:szCs w:val="24"/>
        </w:rPr>
        <w:t xml:space="preserve">PRESTAÇÃO DE SERVIÇOS TÉCNICOS ESPECIALIZADOS PARA REVITALIZAÇÃO DA ILUMINAÇÃO PÚBLICA </w:t>
      </w:r>
      <w:r w:rsidR="00805C57">
        <w:rPr>
          <w:rFonts w:ascii="Arial" w:hAnsi="Arial" w:cs="Arial"/>
          <w:b/>
          <w:sz w:val="24"/>
          <w:szCs w:val="24"/>
        </w:rPr>
        <w:t xml:space="preserve">NO </w:t>
      </w:r>
      <w:r w:rsidRPr="00752BFF">
        <w:rPr>
          <w:rFonts w:ascii="Arial" w:hAnsi="Arial" w:cs="Arial"/>
          <w:b/>
          <w:sz w:val="24"/>
          <w:szCs w:val="24"/>
        </w:rPr>
        <w:t>CALÇADÃO PRAIA DE CABEÇUDAS</w:t>
      </w:r>
      <w:r>
        <w:rPr>
          <w:rFonts w:ascii="Arial" w:hAnsi="Arial" w:cs="Arial"/>
          <w:b/>
          <w:sz w:val="24"/>
          <w:szCs w:val="24"/>
        </w:rPr>
        <w:t>,</w:t>
      </w:r>
      <w:r w:rsidRPr="00752BFF">
        <w:rPr>
          <w:rFonts w:ascii="Arial" w:hAnsi="Arial" w:cs="Arial"/>
          <w:b/>
          <w:sz w:val="24"/>
          <w:szCs w:val="24"/>
        </w:rPr>
        <w:t xml:space="preserve"> </w:t>
      </w:r>
      <w:r w:rsidR="002E7546" w:rsidRPr="00752BFF">
        <w:rPr>
          <w:rFonts w:ascii="Arial" w:hAnsi="Arial" w:cs="Arial"/>
          <w:b/>
          <w:sz w:val="24"/>
          <w:szCs w:val="24"/>
        </w:rPr>
        <w:t xml:space="preserve">MUNICÍPIO DE </w:t>
      </w:r>
      <w:r w:rsidR="00E02314" w:rsidRPr="00752BFF">
        <w:rPr>
          <w:rFonts w:ascii="Arial" w:hAnsi="Arial" w:cs="Arial"/>
          <w:b/>
          <w:sz w:val="24"/>
          <w:szCs w:val="24"/>
        </w:rPr>
        <w:t>ITAJAÍ.</w:t>
      </w:r>
    </w:p>
    <w:p w:rsidR="002E7546" w:rsidRDefault="002E7546" w:rsidP="009E7388">
      <w:pPr>
        <w:pStyle w:val="Ttulo1"/>
        <w:ind w:left="0" w:firstLine="0"/>
      </w:pPr>
    </w:p>
    <w:p w:rsidR="002E7546" w:rsidRDefault="002E7546" w:rsidP="009E7388">
      <w:pPr>
        <w:ind w:firstLine="0"/>
      </w:pPr>
    </w:p>
    <w:p w:rsidR="002E7546" w:rsidRDefault="002E7546" w:rsidP="009E7388">
      <w:pPr>
        <w:ind w:firstLine="0"/>
      </w:pPr>
    </w:p>
    <w:p w:rsidR="008F0712" w:rsidRDefault="008F0712" w:rsidP="009E7388">
      <w:pPr>
        <w:pStyle w:val="Ttulo1"/>
        <w:ind w:left="0" w:firstLine="0"/>
      </w:pPr>
    </w:p>
    <w:p w:rsidR="008F0712" w:rsidRPr="008F0712" w:rsidRDefault="008F0712" w:rsidP="009E7388">
      <w:pPr>
        <w:ind w:firstLine="0"/>
      </w:pPr>
    </w:p>
    <w:p w:rsidR="002E7546" w:rsidRPr="002E7546" w:rsidRDefault="002E7546" w:rsidP="009E7388">
      <w:pPr>
        <w:pStyle w:val="Ttulo1"/>
        <w:ind w:left="0" w:firstLine="0"/>
      </w:pPr>
    </w:p>
    <w:p w:rsidR="002E7546" w:rsidRDefault="002E7546" w:rsidP="009E7388">
      <w:pPr>
        <w:ind w:firstLine="0"/>
      </w:pPr>
    </w:p>
    <w:p w:rsidR="008F0712" w:rsidRDefault="008F0712" w:rsidP="009E7388">
      <w:pPr>
        <w:pStyle w:val="Ttulo1"/>
        <w:ind w:left="0" w:firstLine="0"/>
      </w:pPr>
    </w:p>
    <w:p w:rsidR="008F0712" w:rsidRDefault="008F0712" w:rsidP="009E7388">
      <w:pPr>
        <w:ind w:firstLine="0"/>
      </w:pPr>
    </w:p>
    <w:p w:rsidR="008F0712" w:rsidRDefault="008F0712" w:rsidP="009E7388">
      <w:pPr>
        <w:pStyle w:val="Ttulo1"/>
        <w:ind w:left="0" w:firstLine="0"/>
      </w:pPr>
    </w:p>
    <w:p w:rsidR="008F0712" w:rsidRPr="008F0712" w:rsidRDefault="008F0712" w:rsidP="009E7388">
      <w:pPr>
        <w:ind w:firstLine="0"/>
      </w:pPr>
    </w:p>
    <w:p w:rsidR="002E7546" w:rsidRDefault="002E7546" w:rsidP="009E7388">
      <w:pPr>
        <w:pStyle w:val="Ttulo1"/>
        <w:ind w:left="0" w:firstLine="0"/>
      </w:pPr>
    </w:p>
    <w:p w:rsidR="00BB39F4" w:rsidRDefault="00BB39F4" w:rsidP="009E7388">
      <w:pPr>
        <w:ind w:firstLine="0"/>
      </w:pPr>
    </w:p>
    <w:p w:rsidR="002E7546" w:rsidRPr="002E7546" w:rsidRDefault="002E7546" w:rsidP="009E7388">
      <w:pPr>
        <w:ind w:firstLine="0"/>
      </w:pPr>
    </w:p>
    <w:p w:rsidR="003E272A" w:rsidRPr="0099329A" w:rsidRDefault="003E272A" w:rsidP="009E7388">
      <w:pPr>
        <w:tabs>
          <w:tab w:val="left" w:pos="1080"/>
        </w:tabs>
        <w:ind w:firstLine="0"/>
        <w:rPr>
          <w:rFonts w:ascii="Arial" w:hAnsi="Arial" w:cs="Arial"/>
          <w:b/>
          <w:sz w:val="28"/>
          <w:szCs w:val="36"/>
        </w:rPr>
      </w:pPr>
    </w:p>
    <w:p w:rsidR="0099329A" w:rsidRPr="0099329A" w:rsidRDefault="0099329A" w:rsidP="009D76DA">
      <w:pPr>
        <w:tabs>
          <w:tab w:val="left" w:pos="1080"/>
        </w:tabs>
        <w:ind w:firstLine="0"/>
        <w:jc w:val="center"/>
        <w:rPr>
          <w:rFonts w:ascii="Arial" w:hAnsi="Arial" w:cs="Arial"/>
          <w:b/>
          <w:sz w:val="28"/>
          <w:szCs w:val="36"/>
        </w:rPr>
      </w:pPr>
      <w:r w:rsidRPr="0099329A">
        <w:rPr>
          <w:rFonts w:ascii="Arial" w:hAnsi="Arial" w:cs="Arial"/>
          <w:b/>
          <w:sz w:val="28"/>
          <w:szCs w:val="36"/>
        </w:rPr>
        <w:t>ITAJAÍ-SC</w:t>
      </w:r>
    </w:p>
    <w:p w:rsidR="00584964" w:rsidRPr="0099329A" w:rsidRDefault="003D52B1" w:rsidP="003D52B1">
      <w:pPr>
        <w:tabs>
          <w:tab w:val="left" w:pos="1080"/>
        </w:tabs>
        <w:ind w:firstLine="0"/>
        <w:jc w:val="center"/>
        <w:rPr>
          <w:rFonts w:ascii="Arial" w:hAnsi="Arial" w:cs="Arial"/>
          <w:b/>
          <w:sz w:val="22"/>
          <w:szCs w:val="40"/>
        </w:rPr>
      </w:pPr>
      <w:r>
        <w:rPr>
          <w:rFonts w:ascii="Arial" w:hAnsi="Arial" w:cs="Arial"/>
          <w:b/>
          <w:sz w:val="22"/>
          <w:szCs w:val="40"/>
        </w:rPr>
        <w:t>JUNHO</w:t>
      </w:r>
      <w:r w:rsidR="007123A4">
        <w:rPr>
          <w:rFonts w:ascii="Arial" w:hAnsi="Arial" w:cs="Arial"/>
          <w:b/>
          <w:sz w:val="22"/>
          <w:szCs w:val="40"/>
        </w:rPr>
        <w:t>/201</w:t>
      </w:r>
      <w:r w:rsidR="002D7114">
        <w:rPr>
          <w:rFonts w:ascii="Arial" w:hAnsi="Arial" w:cs="Arial"/>
          <w:b/>
          <w:sz w:val="22"/>
          <w:szCs w:val="40"/>
        </w:rPr>
        <w:t>9</w:t>
      </w:r>
    </w:p>
    <w:p w:rsidR="00FC2692" w:rsidRDefault="00FC2692" w:rsidP="00D94DC5">
      <w:pPr>
        <w:jc w:val="center"/>
        <w:rPr>
          <w:rFonts w:ascii="Arial" w:hAnsi="Arial" w:cs="Arial"/>
          <w:sz w:val="28"/>
        </w:rPr>
      </w:pPr>
    </w:p>
    <w:p w:rsidR="00FC2692" w:rsidRDefault="00FC2692" w:rsidP="00D94DC5">
      <w:pPr>
        <w:jc w:val="center"/>
        <w:rPr>
          <w:rFonts w:ascii="Arial" w:hAnsi="Arial" w:cs="Arial"/>
          <w:sz w:val="28"/>
        </w:rPr>
      </w:pPr>
    </w:p>
    <w:p w:rsidR="00D94DC5" w:rsidRPr="00DE2D0F" w:rsidRDefault="00015FC2" w:rsidP="00D94DC5">
      <w:pPr>
        <w:jc w:val="center"/>
        <w:rPr>
          <w:rFonts w:ascii="Arial" w:hAnsi="Arial" w:cs="Arial"/>
          <w:b/>
          <w:sz w:val="28"/>
        </w:rPr>
      </w:pPr>
      <w:r w:rsidRPr="00DE2D0F">
        <w:rPr>
          <w:rFonts w:ascii="Arial" w:hAnsi="Arial" w:cs="Arial"/>
          <w:b/>
          <w:sz w:val="28"/>
        </w:rPr>
        <w:t>SUMÁR</w:t>
      </w:r>
      <w:r w:rsidR="00D94DC5" w:rsidRPr="00DE2D0F">
        <w:rPr>
          <w:rFonts w:ascii="Arial" w:hAnsi="Arial" w:cs="Arial"/>
          <w:b/>
          <w:sz w:val="28"/>
        </w:rPr>
        <w:t>IO</w:t>
      </w:r>
    </w:p>
    <w:p w:rsidR="008743D5" w:rsidRDefault="008743D5" w:rsidP="008743D5">
      <w:pPr>
        <w:pStyle w:val="Ttulo1"/>
      </w:pPr>
    </w:p>
    <w:p w:rsidR="00FC2692" w:rsidRDefault="00FC2692" w:rsidP="00FC2692">
      <w:pPr>
        <w:pStyle w:val="Ttulo1"/>
      </w:pPr>
    </w:p>
    <w:p w:rsidR="00FC2692" w:rsidRPr="00FC2692" w:rsidRDefault="00FC2692" w:rsidP="00306EFA">
      <w:pPr>
        <w:spacing w:line="276" w:lineRule="auto"/>
      </w:pPr>
    </w:p>
    <w:p w:rsidR="002A58DE" w:rsidRDefault="003055E9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2D0F">
        <w:fldChar w:fldCharType="begin"/>
      </w:r>
      <w:r w:rsidR="00D94DC5" w:rsidRPr="00DE2D0F">
        <w:instrText xml:space="preserve"> TOC \o "1-3" \h \z \u \t "Título 4,4,Título 5,5,Título 6,6,Título 7,2" </w:instrText>
      </w:r>
      <w:r w:rsidRPr="00DE2D0F">
        <w:fldChar w:fldCharType="separate"/>
      </w:r>
      <w:hyperlink w:anchor="_Toc520123841" w:history="1">
        <w:r w:rsidR="002A58DE" w:rsidRPr="0002733C">
          <w:rPr>
            <w:rStyle w:val="Hyperlink"/>
            <w:rFonts w:ascii="Arial" w:hAnsi="Arial" w:cs="Arial"/>
            <w:b/>
            <w:noProof/>
          </w:rPr>
          <w:t>1. INTRODUÇÃO</w:t>
        </w:r>
        <w:r w:rsidR="002A58D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A58DE" w:rsidRDefault="003D52B1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2" w:history="1">
        <w:r w:rsidR="002A58DE" w:rsidRPr="0002733C">
          <w:rPr>
            <w:rStyle w:val="Hyperlink"/>
            <w:rFonts w:ascii="Arial" w:hAnsi="Arial" w:cs="Arial"/>
            <w:b/>
            <w:noProof/>
          </w:rPr>
          <w:t>2. DESCRIÇÃO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_Toc520123842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3</w:t>
        </w:r>
        <w:r w:rsidR="003055E9">
          <w:rPr>
            <w:noProof/>
            <w:webHidden/>
          </w:rPr>
          <w:fldChar w:fldCharType="end"/>
        </w:r>
      </w:hyperlink>
    </w:p>
    <w:p w:rsidR="002A58DE" w:rsidRDefault="003D52B1" w:rsidP="002A58DE">
      <w:pPr>
        <w:pStyle w:val="Sumrio2"/>
        <w:spacing w:after="240"/>
        <w:rPr>
          <w:rFonts w:asciiTheme="minorHAnsi" w:eastAsiaTheme="minorEastAsia" w:hAnsiTheme="minorHAnsi" w:cstheme="minorBidi"/>
          <w:sz w:val="22"/>
          <w:szCs w:val="22"/>
        </w:rPr>
      </w:pPr>
      <w:hyperlink w:anchor="_Toc520123843" w:history="1">
        <w:r w:rsidR="002A58DE" w:rsidRPr="0002733C">
          <w:rPr>
            <w:rStyle w:val="Hyperlink"/>
          </w:rPr>
          <w:t>2.1) DA EXECUÇÃO DOS SERVIÇOS</w:t>
        </w:r>
        <w:r w:rsidR="002A58DE">
          <w:rPr>
            <w:webHidden/>
          </w:rPr>
          <w:tab/>
        </w:r>
        <w:r w:rsidR="003055E9">
          <w:rPr>
            <w:webHidden/>
          </w:rPr>
          <w:fldChar w:fldCharType="begin"/>
        </w:r>
        <w:r w:rsidR="002A58DE">
          <w:rPr>
            <w:webHidden/>
          </w:rPr>
          <w:instrText xml:space="preserve"> PAGEREF _Toc520123843 \h </w:instrText>
        </w:r>
        <w:r w:rsidR="003055E9">
          <w:rPr>
            <w:webHidden/>
          </w:rPr>
        </w:r>
        <w:r w:rsidR="003055E9">
          <w:rPr>
            <w:webHidden/>
          </w:rPr>
          <w:fldChar w:fldCharType="separate"/>
        </w:r>
        <w:r w:rsidR="005F250B">
          <w:rPr>
            <w:webHidden/>
          </w:rPr>
          <w:t>3</w:t>
        </w:r>
        <w:r w:rsidR="003055E9">
          <w:rPr>
            <w:webHidden/>
          </w:rPr>
          <w:fldChar w:fldCharType="end"/>
        </w:r>
      </w:hyperlink>
    </w:p>
    <w:p w:rsidR="002A58DE" w:rsidRDefault="003D52B1" w:rsidP="002A58DE">
      <w:pPr>
        <w:pStyle w:val="Sumrio2"/>
        <w:spacing w:after="240"/>
        <w:rPr>
          <w:rFonts w:asciiTheme="minorHAnsi" w:eastAsiaTheme="minorEastAsia" w:hAnsiTheme="minorHAnsi" w:cstheme="minorBidi"/>
          <w:sz w:val="22"/>
          <w:szCs w:val="22"/>
        </w:rPr>
      </w:pPr>
      <w:hyperlink w:anchor="_Toc520123844" w:history="1">
        <w:r w:rsidR="002A58DE" w:rsidRPr="0002733C">
          <w:rPr>
            <w:rStyle w:val="Hyperlink"/>
          </w:rPr>
          <w:t>2.2) RESPONSÁVEL TÉCNICO</w:t>
        </w:r>
        <w:r w:rsidR="002A58DE">
          <w:rPr>
            <w:webHidden/>
          </w:rPr>
          <w:tab/>
        </w:r>
        <w:r w:rsidR="003055E9">
          <w:rPr>
            <w:webHidden/>
          </w:rPr>
          <w:fldChar w:fldCharType="begin"/>
        </w:r>
        <w:r w:rsidR="002A58DE">
          <w:rPr>
            <w:webHidden/>
          </w:rPr>
          <w:instrText xml:space="preserve"> PAGEREF _Toc520123844 \h </w:instrText>
        </w:r>
        <w:r w:rsidR="003055E9">
          <w:rPr>
            <w:webHidden/>
          </w:rPr>
        </w:r>
        <w:r w:rsidR="003055E9">
          <w:rPr>
            <w:webHidden/>
          </w:rPr>
          <w:fldChar w:fldCharType="separate"/>
        </w:r>
        <w:r w:rsidR="005F250B">
          <w:rPr>
            <w:webHidden/>
          </w:rPr>
          <w:t>4</w:t>
        </w:r>
        <w:r w:rsidR="003055E9">
          <w:rPr>
            <w:webHidden/>
          </w:rPr>
          <w:fldChar w:fldCharType="end"/>
        </w:r>
      </w:hyperlink>
    </w:p>
    <w:p w:rsidR="002A58DE" w:rsidRDefault="003D52B1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5" w:history="1">
        <w:r w:rsidR="002A58DE" w:rsidRPr="0002733C">
          <w:rPr>
            <w:rStyle w:val="Hyperlink"/>
            <w:rFonts w:ascii="Arial" w:hAnsi="Arial" w:cs="Arial"/>
            <w:b/>
            <w:noProof/>
          </w:rPr>
          <w:t>3. CONTROLE DE QUALIDADE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_Toc520123845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4</w:t>
        </w:r>
        <w:r w:rsidR="003055E9">
          <w:rPr>
            <w:noProof/>
            <w:webHidden/>
          </w:rPr>
          <w:fldChar w:fldCharType="end"/>
        </w:r>
      </w:hyperlink>
    </w:p>
    <w:p w:rsidR="002A58DE" w:rsidRDefault="003D52B1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6" w:history="1">
        <w:r w:rsidR="002A58DE" w:rsidRPr="0002733C">
          <w:rPr>
            <w:rStyle w:val="Hyperlink"/>
            <w:rFonts w:ascii="Arial" w:hAnsi="Arial" w:cs="Arial"/>
            <w:b/>
            <w:noProof/>
          </w:rPr>
          <w:t>4. FISCALIZAÇÃO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_Toc520123846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5</w:t>
        </w:r>
        <w:r w:rsidR="003055E9">
          <w:rPr>
            <w:noProof/>
            <w:webHidden/>
          </w:rPr>
          <w:fldChar w:fldCharType="end"/>
        </w:r>
      </w:hyperlink>
    </w:p>
    <w:p w:rsidR="002A58DE" w:rsidRDefault="003D52B1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7" w:history="1">
        <w:r w:rsidR="002A58DE" w:rsidRPr="0002733C">
          <w:rPr>
            <w:rStyle w:val="Hyperlink"/>
            <w:rFonts w:ascii="Arial" w:hAnsi="Arial" w:cs="Arial"/>
            <w:b/>
            <w:noProof/>
          </w:rPr>
          <w:t>5. OBRIGAÇÕES DA CONTRATADA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_Toc520123847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5</w:t>
        </w:r>
        <w:r w:rsidR="003055E9">
          <w:rPr>
            <w:noProof/>
            <w:webHidden/>
          </w:rPr>
          <w:fldChar w:fldCharType="end"/>
        </w:r>
      </w:hyperlink>
    </w:p>
    <w:p w:rsidR="002A58DE" w:rsidRDefault="003D52B1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8" w:history="1">
        <w:r w:rsidR="002A58DE" w:rsidRPr="0002733C">
          <w:rPr>
            <w:rStyle w:val="Hyperlink"/>
            <w:rFonts w:ascii="Arial" w:hAnsi="Arial" w:cs="Arial"/>
            <w:b/>
            <w:noProof/>
          </w:rPr>
          <w:t>6. PLANILHAS ORÇAMENTÁRIAS (EM ANEXO)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_Toc520123848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6</w:t>
        </w:r>
        <w:r w:rsidR="003055E9">
          <w:rPr>
            <w:noProof/>
            <w:webHidden/>
          </w:rPr>
          <w:fldChar w:fldCharType="end"/>
        </w:r>
      </w:hyperlink>
    </w:p>
    <w:p w:rsidR="00EE63D3" w:rsidRDefault="003055E9" w:rsidP="00B44E7B">
      <w:pPr>
        <w:pStyle w:val="Ttulo1"/>
        <w:spacing w:line="360" w:lineRule="auto"/>
      </w:pPr>
      <w:r w:rsidRPr="00DE2D0F">
        <w:rPr>
          <w:rFonts w:ascii="Arial" w:hAnsi="Arial" w:cs="Arial"/>
          <w:b/>
          <w:sz w:val="20"/>
        </w:rPr>
        <w:fldChar w:fldCharType="end"/>
      </w:r>
    </w:p>
    <w:p w:rsidR="00EE63D3" w:rsidRDefault="00EE63D3" w:rsidP="00EE63D3">
      <w:pPr>
        <w:pStyle w:val="Ttulo1"/>
      </w:pPr>
    </w:p>
    <w:p w:rsidR="00EE63D3" w:rsidRDefault="00EE63D3" w:rsidP="00EE63D3"/>
    <w:p w:rsidR="00EE63D3" w:rsidRDefault="00EE63D3" w:rsidP="00EE63D3">
      <w:pPr>
        <w:pStyle w:val="Ttulo1"/>
      </w:pPr>
    </w:p>
    <w:p w:rsidR="00EE63D3" w:rsidRPr="00EE63D3" w:rsidRDefault="00EE63D3" w:rsidP="00EE63D3"/>
    <w:p w:rsidR="008743D5" w:rsidRDefault="008743D5" w:rsidP="008743D5"/>
    <w:p w:rsidR="008743D5" w:rsidRDefault="008743D5" w:rsidP="008743D5"/>
    <w:p w:rsidR="00FF067E" w:rsidRPr="00FF067E" w:rsidRDefault="00FF067E" w:rsidP="00FF067E">
      <w:pPr>
        <w:pStyle w:val="Ttulo1"/>
      </w:pPr>
    </w:p>
    <w:p w:rsidR="00634FEF" w:rsidRDefault="00634FEF" w:rsidP="00634FEF">
      <w:pPr>
        <w:pStyle w:val="Ttulo1"/>
      </w:pPr>
    </w:p>
    <w:p w:rsidR="00634FEF" w:rsidRDefault="00634FEF" w:rsidP="00634FEF"/>
    <w:p w:rsidR="008743D5" w:rsidRDefault="008743D5" w:rsidP="008743D5">
      <w:pPr>
        <w:pStyle w:val="Ttulo1"/>
      </w:pPr>
    </w:p>
    <w:p w:rsidR="00634FEF" w:rsidRDefault="00634FEF" w:rsidP="00634FEF"/>
    <w:p w:rsidR="00634FEF" w:rsidRPr="00634FEF" w:rsidRDefault="00634FEF" w:rsidP="00634FEF">
      <w:pPr>
        <w:pStyle w:val="Ttulo1"/>
      </w:pPr>
    </w:p>
    <w:p w:rsidR="008743D5" w:rsidRDefault="008743D5" w:rsidP="008743D5"/>
    <w:p w:rsidR="006744C2" w:rsidRPr="00C03D02" w:rsidRDefault="00FB2F9E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0" w:name="_Toc272439947"/>
      <w:bookmarkStart w:id="1" w:name="_Toc272440002"/>
      <w:bookmarkStart w:id="2" w:name="_Toc272441040"/>
      <w:r>
        <w:rPr>
          <w:rFonts w:ascii="Arial" w:hAnsi="Arial" w:cs="Arial"/>
          <w:b/>
          <w:color w:val="auto"/>
        </w:rPr>
        <w:br w:type="page"/>
      </w:r>
      <w:bookmarkStart w:id="3" w:name="_Toc520123841"/>
      <w:r w:rsidR="004B2453" w:rsidRPr="00C03D02">
        <w:rPr>
          <w:rFonts w:ascii="Arial" w:hAnsi="Arial" w:cs="Arial"/>
          <w:b/>
          <w:color w:val="auto"/>
        </w:rPr>
        <w:lastRenderedPageBreak/>
        <w:t>1</w:t>
      </w:r>
      <w:r w:rsidR="006744C2" w:rsidRPr="00C03D02">
        <w:rPr>
          <w:rFonts w:ascii="Arial" w:hAnsi="Arial" w:cs="Arial"/>
          <w:b/>
          <w:color w:val="auto"/>
        </w:rPr>
        <w:t xml:space="preserve">. </w:t>
      </w:r>
      <w:bookmarkEnd w:id="0"/>
      <w:bookmarkEnd w:id="1"/>
      <w:bookmarkEnd w:id="2"/>
      <w:r w:rsidR="006763A9">
        <w:rPr>
          <w:rFonts w:ascii="Arial" w:hAnsi="Arial" w:cs="Arial"/>
          <w:b/>
          <w:color w:val="auto"/>
        </w:rPr>
        <w:t>INTRODUÇÃO</w:t>
      </w:r>
      <w:bookmarkEnd w:id="3"/>
      <w:r w:rsidR="006744C2" w:rsidRPr="00C03D02">
        <w:rPr>
          <w:rFonts w:ascii="Arial" w:hAnsi="Arial" w:cs="Arial"/>
          <w:b/>
          <w:color w:val="auto"/>
        </w:rPr>
        <w:t xml:space="preserve"> </w:t>
      </w:r>
    </w:p>
    <w:p w:rsidR="00290846" w:rsidRDefault="006744C2" w:rsidP="00290846">
      <w:pPr>
        <w:spacing w:line="360" w:lineRule="auto"/>
        <w:ind w:firstLine="567"/>
        <w:jc w:val="both"/>
        <w:rPr>
          <w:rFonts w:ascii="Arial" w:hAnsi="Arial" w:cs="Arial"/>
        </w:rPr>
      </w:pPr>
      <w:r w:rsidRPr="006744C2">
        <w:rPr>
          <w:rFonts w:ascii="Arial" w:hAnsi="Arial" w:cs="Arial"/>
        </w:rPr>
        <w:t xml:space="preserve">  </w:t>
      </w:r>
    </w:p>
    <w:p w:rsidR="006E313B" w:rsidRDefault="00D37E2C" w:rsidP="0034564D">
      <w:pPr>
        <w:ind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 </w:t>
      </w:r>
      <w:r w:rsidR="00B13F15">
        <w:rPr>
          <w:rFonts w:ascii="Arial" w:hAnsi="Arial" w:cs="Arial"/>
          <w:color w:val="000000"/>
          <w:sz w:val="22"/>
          <w:szCs w:val="22"/>
        </w:rPr>
        <w:t>calçadão da orla da praia de CABEÇUDAS na Rua Juvêncio Tavares D´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Amaral, </w:t>
      </w:r>
      <w:r>
        <w:rPr>
          <w:rFonts w:ascii="Arial" w:hAnsi="Arial" w:cs="Arial"/>
          <w:color w:val="000000"/>
          <w:sz w:val="22"/>
          <w:szCs w:val="22"/>
        </w:rPr>
        <w:t>Município de Itajaí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 – SC sofre</w:t>
      </w:r>
      <w:r w:rsidR="004E2F44">
        <w:rPr>
          <w:rFonts w:ascii="Arial" w:hAnsi="Arial" w:cs="Arial"/>
          <w:color w:val="000000"/>
          <w:sz w:val="22"/>
          <w:szCs w:val="22"/>
        </w:rPr>
        <w:t xml:space="preserve"> diariamente com intempéries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 por ser área marinha</w:t>
      </w:r>
      <w:r w:rsidR="004E2F44">
        <w:rPr>
          <w:rFonts w:ascii="Arial" w:hAnsi="Arial" w:cs="Arial"/>
          <w:color w:val="000000"/>
          <w:sz w:val="22"/>
          <w:szCs w:val="22"/>
        </w:rPr>
        <w:t xml:space="preserve"> devido ao clima e condições de salitra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 (maresia)</w:t>
      </w:r>
      <w:r w:rsidR="004E2F44">
        <w:rPr>
          <w:rFonts w:ascii="Arial" w:hAnsi="Arial" w:cs="Arial"/>
          <w:color w:val="000000"/>
          <w:sz w:val="22"/>
          <w:szCs w:val="22"/>
        </w:rPr>
        <w:t xml:space="preserve">, em </w:t>
      </w:r>
      <w:r w:rsidR="00C15C93">
        <w:rPr>
          <w:rFonts w:ascii="Arial" w:hAnsi="Arial" w:cs="Arial"/>
          <w:color w:val="000000"/>
          <w:sz w:val="22"/>
          <w:szCs w:val="22"/>
        </w:rPr>
        <w:t>face d</w:t>
      </w:r>
      <w:r w:rsidR="004E2F44">
        <w:rPr>
          <w:rFonts w:ascii="Arial" w:hAnsi="Arial" w:cs="Arial"/>
          <w:color w:val="000000"/>
          <w:sz w:val="22"/>
          <w:szCs w:val="22"/>
        </w:rPr>
        <w:t>esta os pontos de iluminação Publica</w:t>
      </w:r>
      <w:r w:rsidR="0034564D">
        <w:rPr>
          <w:rFonts w:ascii="Arial" w:hAnsi="Arial" w:cs="Arial"/>
          <w:color w:val="000000"/>
          <w:sz w:val="22"/>
          <w:szCs w:val="22"/>
        </w:rPr>
        <w:t xml:space="preserve"> a qual estão expostos exemplo: </w:t>
      </w:r>
      <w:r w:rsidR="006E313B">
        <w:rPr>
          <w:rFonts w:ascii="Arial" w:hAnsi="Arial" w:cs="Arial"/>
          <w:color w:val="000000"/>
          <w:sz w:val="22"/>
          <w:szCs w:val="22"/>
        </w:rPr>
        <w:t>P</w:t>
      </w:r>
      <w:r w:rsidR="004E2F44">
        <w:rPr>
          <w:rFonts w:ascii="Arial" w:hAnsi="Arial" w:cs="Arial"/>
          <w:color w:val="000000"/>
          <w:sz w:val="22"/>
          <w:szCs w:val="22"/>
        </w:rPr>
        <w:t>ostes</w:t>
      </w:r>
      <w:r w:rsidR="006E313B">
        <w:rPr>
          <w:rFonts w:ascii="Arial" w:hAnsi="Arial" w:cs="Arial"/>
          <w:color w:val="000000"/>
          <w:sz w:val="22"/>
          <w:szCs w:val="22"/>
        </w:rPr>
        <w:t>, L</w:t>
      </w:r>
      <w:r w:rsidR="004E2F44">
        <w:rPr>
          <w:rFonts w:ascii="Arial" w:hAnsi="Arial" w:cs="Arial"/>
          <w:color w:val="000000"/>
          <w:sz w:val="22"/>
          <w:szCs w:val="22"/>
        </w:rPr>
        <w:t>uminárias e demai</w:t>
      </w:r>
      <w:r w:rsidR="00C15C93">
        <w:rPr>
          <w:rFonts w:ascii="Arial" w:hAnsi="Arial" w:cs="Arial"/>
          <w:color w:val="000000"/>
          <w:sz w:val="22"/>
          <w:szCs w:val="22"/>
        </w:rPr>
        <w:t xml:space="preserve">s acessórios, </w:t>
      </w:r>
      <w:r w:rsidR="006E313B">
        <w:rPr>
          <w:rFonts w:ascii="Arial" w:hAnsi="Arial" w:cs="Arial"/>
          <w:color w:val="000000"/>
          <w:sz w:val="22"/>
          <w:szCs w:val="22"/>
        </w:rPr>
        <w:t>sofre</w:t>
      </w:r>
      <w:r w:rsidR="00B13F15">
        <w:rPr>
          <w:rFonts w:ascii="Arial" w:hAnsi="Arial" w:cs="Arial"/>
          <w:color w:val="000000"/>
          <w:sz w:val="22"/>
          <w:szCs w:val="22"/>
        </w:rPr>
        <w:t xml:space="preserve"> a ação corrosiva, colocando em risco a vida de munícipes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, </w:t>
      </w:r>
      <w:r w:rsidR="00B13F15">
        <w:rPr>
          <w:rFonts w:ascii="Arial" w:hAnsi="Arial" w:cs="Arial"/>
          <w:color w:val="000000"/>
          <w:sz w:val="22"/>
          <w:szCs w:val="22"/>
        </w:rPr>
        <w:t>este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 fato</w:t>
      </w:r>
      <w:r w:rsidR="00B13F15">
        <w:rPr>
          <w:rFonts w:ascii="Arial" w:hAnsi="Arial" w:cs="Arial"/>
          <w:color w:val="000000"/>
          <w:sz w:val="22"/>
          <w:szCs w:val="22"/>
        </w:rPr>
        <w:t xml:space="preserve"> ocorre devido a descargas elétricas por motivo de curtos circuitos em luminárias e reatores</w:t>
      </w:r>
      <w:r w:rsidR="00334197">
        <w:rPr>
          <w:rFonts w:ascii="Arial" w:hAnsi="Arial" w:cs="Arial"/>
          <w:color w:val="000000"/>
          <w:sz w:val="22"/>
          <w:szCs w:val="22"/>
        </w:rPr>
        <w:t xml:space="preserve">, atualmente as manutenções são realizadas apenas de forma corretiva. </w:t>
      </w:r>
    </w:p>
    <w:p w:rsidR="00290846" w:rsidRDefault="00290846" w:rsidP="006E313B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4" w:name="_Toc520123842"/>
    </w:p>
    <w:p w:rsidR="0034564D" w:rsidRDefault="0034564D" w:rsidP="0034564D">
      <w:pPr>
        <w:pStyle w:val="Ttulo1"/>
        <w:ind w:hanging="158"/>
        <w:rPr>
          <w:rFonts w:ascii="Arial" w:hAnsi="Arial" w:cs="Arial"/>
          <w:b/>
          <w:color w:val="auto"/>
        </w:rPr>
      </w:pPr>
    </w:p>
    <w:p w:rsidR="006E313B" w:rsidRDefault="007E7372" w:rsidP="0034564D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2</w:t>
      </w:r>
      <w:r w:rsidR="007E5851" w:rsidRPr="00C03D02">
        <w:rPr>
          <w:rFonts w:ascii="Arial" w:hAnsi="Arial" w:cs="Arial"/>
          <w:b/>
          <w:color w:val="auto"/>
        </w:rPr>
        <w:t xml:space="preserve">. </w:t>
      </w:r>
      <w:r w:rsidR="00934347">
        <w:rPr>
          <w:rFonts w:ascii="Arial" w:hAnsi="Arial" w:cs="Arial"/>
          <w:b/>
          <w:color w:val="auto"/>
        </w:rPr>
        <w:t>DESCRIÇÃO</w:t>
      </w:r>
      <w:bookmarkEnd w:id="4"/>
    </w:p>
    <w:p w:rsidR="0034564D" w:rsidRPr="0034564D" w:rsidRDefault="0034564D" w:rsidP="0034564D"/>
    <w:p w:rsidR="0034564D" w:rsidRDefault="00C1726D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 w:rsidRPr="00B2699D">
        <w:rPr>
          <w:rFonts w:ascii="Arial" w:hAnsi="Arial" w:cs="Arial"/>
          <w:sz w:val="22"/>
          <w:szCs w:val="22"/>
        </w:rPr>
        <w:t xml:space="preserve">A </w:t>
      </w:r>
      <w:r w:rsidR="00334197">
        <w:rPr>
          <w:rFonts w:ascii="Arial" w:hAnsi="Arial" w:cs="Arial"/>
          <w:sz w:val="22"/>
          <w:szCs w:val="22"/>
        </w:rPr>
        <w:t>execução dos serviços de revitalização da iluminação será realizada por meio de Ordem de Serviço específica, onde constará o local a ser rev</w:t>
      </w:r>
      <w:r w:rsidR="00D368AB">
        <w:rPr>
          <w:rFonts w:ascii="Arial" w:hAnsi="Arial" w:cs="Arial"/>
          <w:sz w:val="22"/>
          <w:szCs w:val="22"/>
        </w:rPr>
        <w:t>italizado e todo o planejamento.</w:t>
      </w:r>
      <w:r w:rsidR="0034564D">
        <w:rPr>
          <w:rFonts w:ascii="Arial" w:hAnsi="Arial" w:cs="Arial"/>
          <w:sz w:val="22"/>
          <w:szCs w:val="22"/>
        </w:rPr>
        <w:t xml:space="preserve"> </w:t>
      </w:r>
      <w:r w:rsidR="00D368AB">
        <w:rPr>
          <w:rFonts w:ascii="Arial" w:hAnsi="Arial" w:cs="Arial"/>
          <w:sz w:val="22"/>
          <w:szCs w:val="22"/>
        </w:rPr>
        <w:t xml:space="preserve">Após a emissão da Ordem de Serviço, o serviço iniciar-se-á </w:t>
      </w:r>
      <w:r w:rsidR="00421AD1">
        <w:rPr>
          <w:rFonts w:ascii="Arial" w:hAnsi="Arial" w:cs="Arial"/>
          <w:sz w:val="22"/>
          <w:szCs w:val="22"/>
        </w:rPr>
        <w:t xml:space="preserve">com </w:t>
      </w:r>
      <w:r w:rsidR="008A310F">
        <w:rPr>
          <w:rFonts w:ascii="Arial" w:hAnsi="Arial" w:cs="Arial"/>
          <w:sz w:val="22"/>
          <w:szCs w:val="22"/>
        </w:rPr>
        <w:t xml:space="preserve">a remoção parcial 50% dos postes existentes intercaladamente para a devida restauração, após a restauração sua recolocação e posteriormente </w:t>
      </w:r>
      <w:r w:rsidR="005F250B">
        <w:rPr>
          <w:rFonts w:ascii="Arial" w:hAnsi="Arial" w:cs="Arial"/>
          <w:sz w:val="22"/>
          <w:szCs w:val="22"/>
        </w:rPr>
        <w:t>a outra metade concluída</w:t>
      </w:r>
      <w:r w:rsidR="008A310F">
        <w:rPr>
          <w:rFonts w:ascii="Arial" w:hAnsi="Arial" w:cs="Arial"/>
          <w:sz w:val="22"/>
          <w:szCs w:val="22"/>
        </w:rPr>
        <w:t xml:space="preserve"> a reinstalação por completo.</w:t>
      </w:r>
      <w:r w:rsidR="0034564D">
        <w:rPr>
          <w:rFonts w:ascii="Arial" w:hAnsi="Arial" w:cs="Arial"/>
          <w:sz w:val="22"/>
          <w:szCs w:val="22"/>
        </w:rPr>
        <w:t xml:space="preserve"> </w:t>
      </w:r>
    </w:p>
    <w:p w:rsidR="0034564D" w:rsidRDefault="00D368AB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Serão realizados </w:t>
      </w:r>
      <w:r w:rsidR="0034564D">
        <w:rPr>
          <w:rFonts w:ascii="Arial" w:hAnsi="Arial" w:cs="Arial"/>
          <w:sz w:val="22"/>
          <w:szCs w:val="22"/>
        </w:rPr>
        <w:t xml:space="preserve">obrigatoriamente </w:t>
      </w:r>
      <w:r>
        <w:rPr>
          <w:rFonts w:ascii="Arial" w:hAnsi="Arial" w:cs="Arial"/>
          <w:sz w:val="22"/>
          <w:szCs w:val="22"/>
        </w:rPr>
        <w:t>testes e todas as verificações</w:t>
      </w:r>
      <w:r w:rsidR="0034564D">
        <w:rPr>
          <w:rFonts w:ascii="Arial" w:hAnsi="Arial" w:cs="Arial"/>
          <w:sz w:val="22"/>
          <w:szCs w:val="22"/>
        </w:rPr>
        <w:t xml:space="preserve"> necessárias</w:t>
      </w:r>
      <w:r>
        <w:rPr>
          <w:rFonts w:ascii="Arial" w:hAnsi="Arial" w:cs="Arial"/>
          <w:sz w:val="22"/>
          <w:szCs w:val="22"/>
        </w:rPr>
        <w:t xml:space="preserve"> para </w:t>
      </w:r>
      <w:r w:rsidR="0034564D">
        <w:rPr>
          <w:rFonts w:ascii="Arial" w:hAnsi="Arial" w:cs="Arial"/>
          <w:sz w:val="22"/>
          <w:szCs w:val="22"/>
        </w:rPr>
        <w:t xml:space="preserve">a certificação dos materiais já instalados </w:t>
      </w:r>
      <w:r>
        <w:rPr>
          <w:rFonts w:ascii="Arial" w:hAnsi="Arial" w:cs="Arial"/>
          <w:sz w:val="22"/>
          <w:szCs w:val="22"/>
        </w:rPr>
        <w:t xml:space="preserve">poderão ser reaproveitados, ficando a cargo da contrata toda a responsabilidade pelo uso destes materiais. </w:t>
      </w:r>
    </w:p>
    <w:p w:rsidR="0005139A" w:rsidRDefault="0005139A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Dentre as atividades, estão o levantamento de materiais, croquis de instalação, verificações e inspeções, e a execução dos serviços propriamente dita.</w:t>
      </w:r>
    </w:p>
    <w:p w:rsidR="00B17A16" w:rsidRDefault="00B17A16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atendimento à demanda </w:t>
      </w:r>
      <w:r w:rsidR="001B74DE">
        <w:rPr>
          <w:rFonts w:ascii="Arial" w:hAnsi="Arial" w:cs="Arial"/>
          <w:sz w:val="22"/>
          <w:szCs w:val="22"/>
        </w:rPr>
        <w:t>a contratada deverá cumprir com todas as recomendações da Secretaria de Obras, atender a todas as normas técnicas vigentes, bem como a todas as determinações de segurança.</w:t>
      </w:r>
    </w:p>
    <w:p w:rsidR="00B17A16" w:rsidRDefault="001B74DE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Quando em serviço, a contratada deve</w:t>
      </w:r>
      <w:r w:rsidR="00B17A16">
        <w:rPr>
          <w:rFonts w:ascii="Arial" w:hAnsi="Arial" w:cs="Arial"/>
          <w:sz w:val="22"/>
          <w:szCs w:val="22"/>
        </w:rPr>
        <w:t>rá identificar seus veículos através de adesivos, nas laterais e na parte traseira, contendo os seguintes dizeres:</w:t>
      </w:r>
    </w:p>
    <w:p w:rsidR="00B17A16" w:rsidRDefault="00B17A16" w:rsidP="00B17A16">
      <w:pPr>
        <w:pStyle w:val="Corpodetexto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</w:p>
    <w:p w:rsidR="00870B4F" w:rsidRDefault="00870B4F" w:rsidP="00B17A16">
      <w:pPr>
        <w:pStyle w:val="Corpodetexto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</w:p>
    <w:p w:rsidR="005D5744" w:rsidRDefault="005D5744" w:rsidP="005D574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À SERVIÇO </w:t>
      </w:r>
      <w:r w:rsidR="00421AD1">
        <w:rPr>
          <w:b/>
          <w:bCs/>
          <w:sz w:val="24"/>
        </w:rPr>
        <w:t>DO MUNICÍPIO</w:t>
      </w:r>
      <w:r w:rsidR="00B17A16">
        <w:rPr>
          <w:b/>
          <w:bCs/>
          <w:sz w:val="24"/>
        </w:rPr>
        <w:t xml:space="preserve"> DE ITAJAÍ</w:t>
      </w:r>
      <w:r w:rsidRPr="005D5744">
        <w:rPr>
          <w:b/>
          <w:bCs/>
          <w:sz w:val="24"/>
        </w:rPr>
        <w:t xml:space="preserve"> </w:t>
      </w:r>
    </w:p>
    <w:p w:rsidR="005D5744" w:rsidRDefault="005D5744" w:rsidP="005D5744">
      <w:pPr>
        <w:jc w:val="center"/>
        <w:rPr>
          <w:b/>
          <w:bCs/>
          <w:sz w:val="24"/>
        </w:rPr>
      </w:pPr>
      <w:r w:rsidRPr="00846C56">
        <w:rPr>
          <w:b/>
          <w:bCs/>
          <w:sz w:val="24"/>
        </w:rPr>
        <w:t>ILUMINAÇÃO PÚBLICA</w:t>
      </w:r>
    </w:p>
    <w:p w:rsidR="005D5744" w:rsidRPr="00846C56" w:rsidRDefault="005D5744" w:rsidP="005D574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SECRETARIA DE OBRAS</w:t>
      </w:r>
    </w:p>
    <w:p w:rsidR="00B17A16" w:rsidRDefault="00B17A16" w:rsidP="00B17A16">
      <w:pPr>
        <w:pStyle w:val="Ttulo1"/>
      </w:pPr>
    </w:p>
    <w:p w:rsidR="004255F9" w:rsidRDefault="001B74DE" w:rsidP="0024602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</w:t>
      </w:r>
      <w:r w:rsidR="00B17A16">
        <w:rPr>
          <w:rFonts w:ascii="Arial" w:hAnsi="Arial" w:cs="Arial"/>
          <w:sz w:val="22"/>
          <w:szCs w:val="22"/>
        </w:rPr>
        <w:t xml:space="preserve">materiais necessários à execução dos serviços serão fornecidos pela </w:t>
      </w:r>
      <w:r>
        <w:rPr>
          <w:rFonts w:ascii="Arial" w:hAnsi="Arial" w:cs="Arial"/>
          <w:sz w:val="22"/>
          <w:szCs w:val="22"/>
        </w:rPr>
        <w:t>contratada, bem como os serviços serão pagos de acordo</w:t>
      </w:r>
      <w:bookmarkStart w:id="5" w:name="_Toc272441043"/>
      <w:r w:rsidR="0097682B">
        <w:rPr>
          <w:rFonts w:ascii="Arial" w:hAnsi="Arial" w:cs="Arial"/>
          <w:sz w:val="22"/>
          <w:szCs w:val="22"/>
        </w:rPr>
        <w:t xml:space="preserve"> com a planilha anexa.</w:t>
      </w:r>
    </w:p>
    <w:p w:rsidR="00C46A92" w:rsidRPr="00402723" w:rsidRDefault="00C46A92" w:rsidP="00C46A92">
      <w:pPr>
        <w:spacing w:after="240"/>
        <w:jc w:val="both"/>
      </w:pPr>
      <w:r w:rsidRPr="00121F16">
        <w:rPr>
          <w:rFonts w:ascii="Arial" w:hAnsi="Arial" w:cs="Arial"/>
          <w:sz w:val="22"/>
          <w:szCs w:val="22"/>
        </w:rPr>
        <w:t>Todos os encargos e provisões, uniformes e equipamentos de segurança individual e coletivos</w:t>
      </w:r>
      <w:r w:rsidR="002519E7">
        <w:rPr>
          <w:rFonts w:ascii="Arial" w:hAnsi="Arial" w:cs="Arial"/>
          <w:sz w:val="22"/>
          <w:szCs w:val="22"/>
        </w:rPr>
        <w:t>, assim como curso básico de NR-10,</w:t>
      </w:r>
      <w:r w:rsidRPr="00121F16">
        <w:rPr>
          <w:rFonts w:ascii="Arial" w:hAnsi="Arial" w:cs="Arial"/>
          <w:sz w:val="22"/>
          <w:szCs w:val="22"/>
        </w:rPr>
        <w:t xml:space="preserve"> são de caráter obrigatório</w:t>
      </w:r>
      <w:r w:rsidR="0097682B">
        <w:rPr>
          <w:rFonts w:ascii="Arial" w:hAnsi="Arial" w:cs="Arial"/>
          <w:sz w:val="22"/>
          <w:szCs w:val="22"/>
        </w:rPr>
        <w:t xml:space="preserve"> e deverão estar previstos nas </w:t>
      </w:r>
      <w:r w:rsidR="00421AD1">
        <w:rPr>
          <w:rFonts w:ascii="Arial" w:hAnsi="Arial" w:cs="Arial"/>
          <w:sz w:val="22"/>
          <w:szCs w:val="22"/>
        </w:rPr>
        <w:t xml:space="preserve">Planilhas </w:t>
      </w:r>
      <w:r>
        <w:rPr>
          <w:rFonts w:ascii="Arial" w:hAnsi="Arial" w:cs="Arial"/>
          <w:sz w:val="22"/>
          <w:szCs w:val="22"/>
        </w:rPr>
        <w:t>de Preços oferecidas pela(s) proponente(s).</w:t>
      </w:r>
    </w:p>
    <w:p w:rsidR="003619AA" w:rsidRDefault="003619AA" w:rsidP="003619AA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funcionários deverão sempr</w:t>
      </w:r>
      <w:r w:rsidR="00421AD1">
        <w:rPr>
          <w:rFonts w:ascii="Arial" w:hAnsi="Arial" w:cs="Arial"/>
          <w:sz w:val="22"/>
          <w:szCs w:val="22"/>
        </w:rPr>
        <w:t>e apresentar-se uniformizados.</w:t>
      </w:r>
    </w:p>
    <w:p w:rsidR="007155C5" w:rsidRDefault="007155C5" w:rsidP="00270141">
      <w:pPr>
        <w:pStyle w:val="Ttulo2"/>
        <w:rPr>
          <w:color w:val="auto"/>
          <w:sz w:val="22"/>
        </w:rPr>
      </w:pPr>
    </w:p>
    <w:p w:rsidR="002D7114" w:rsidRPr="002D7114" w:rsidRDefault="002D7114" w:rsidP="002D7114"/>
    <w:p w:rsidR="00270141" w:rsidRDefault="00270141" w:rsidP="00270141">
      <w:pPr>
        <w:pStyle w:val="Ttulo2"/>
        <w:rPr>
          <w:color w:val="auto"/>
          <w:sz w:val="22"/>
        </w:rPr>
      </w:pPr>
      <w:bookmarkStart w:id="6" w:name="_Toc520123843"/>
      <w:r>
        <w:rPr>
          <w:color w:val="auto"/>
          <w:sz w:val="22"/>
        </w:rPr>
        <w:lastRenderedPageBreak/>
        <w:t>2</w:t>
      </w:r>
      <w:r w:rsidRPr="00C03D02">
        <w:rPr>
          <w:color w:val="auto"/>
          <w:sz w:val="22"/>
        </w:rPr>
        <w:t>.</w:t>
      </w:r>
      <w:r>
        <w:rPr>
          <w:color w:val="auto"/>
          <w:sz w:val="22"/>
        </w:rPr>
        <w:t>1</w:t>
      </w:r>
      <w:r w:rsidRPr="00C03D02">
        <w:rPr>
          <w:color w:val="auto"/>
          <w:sz w:val="22"/>
        </w:rPr>
        <w:t xml:space="preserve"> </w:t>
      </w:r>
      <w:r w:rsidR="007155C5">
        <w:rPr>
          <w:color w:val="auto"/>
          <w:sz w:val="22"/>
        </w:rPr>
        <w:t>DA EXECUÇÃO DOS SERVIÇOS</w:t>
      </w:r>
      <w:bookmarkEnd w:id="6"/>
    </w:p>
    <w:p w:rsidR="007155C5" w:rsidRDefault="007155C5" w:rsidP="007155C5">
      <w:pPr>
        <w:jc w:val="both"/>
        <w:rPr>
          <w:rFonts w:ascii="Arial" w:hAnsi="Arial" w:cs="Arial"/>
          <w:sz w:val="22"/>
          <w:szCs w:val="22"/>
        </w:rPr>
      </w:pPr>
    </w:p>
    <w:p w:rsidR="007155C5" w:rsidRDefault="007155C5" w:rsidP="007155C5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serviços de revitalização da Iluminação Pública consistem na verificação da rede de iluminação existente, de todos os seus materiais e na apresentação do projeto de revitalização, contendo a </w:t>
      </w:r>
      <w:r w:rsidR="00CB050F">
        <w:rPr>
          <w:rFonts w:ascii="Arial" w:hAnsi="Arial" w:cs="Arial"/>
          <w:sz w:val="22"/>
          <w:szCs w:val="22"/>
        </w:rPr>
        <w:t>ideia</w:t>
      </w:r>
      <w:r>
        <w:rPr>
          <w:rFonts w:ascii="Arial" w:hAnsi="Arial" w:cs="Arial"/>
          <w:sz w:val="22"/>
          <w:szCs w:val="22"/>
        </w:rPr>
        <w:t xml:space="preserve"> da nova instalação. </w:t>
      </w:r>
    </w:p>
    <w:p w:rsidR="004E653A" w:rsidRDefault="007155C5" w:rsidP="007155C5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planilha orçamentária apresenta todos os serviços e materiais possíveis de s</w:t>
      </w:r>
      <w:r w:rsidR="004E653A">
        <w:rPr>
          <w:rFonts w:ascii="Arial" w:hAnsi="Arial" w:cs="Arial"/>
          <w:sz w:val="22"/>
          <w:szCs w:val="22"/>
        </w:rPr>
        <w:t xml:space="preserve">erem utilizados. </w:t>
      </w:r>
    </w:p>
    <w:p w:rsidR="004B39B8" w:rsidRDefault="008A310F" w:rsidP="004B39B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serviços consistem</w:t>
      </w:r>
      <w:r w:rsidR="00A06ED5">
        <w:rPr>
          <w:rFonts w:ascii="Arial" w:hAnsi="Arial" w:cs="Arial"/>
          <w:sz w:val="22"/>
          <w:szCs w:val="22"/>
        </w:rPr>
        <w:t xml:space="preserve"> na </w:t>
      </w:r>
      <w:r w:rsidR="005F7B1F" w:rsidRPr="005F7B1F">
        <w:rPr>
          <w:rFonts w:ascii="Arial" w:hAnsi="Arial" w:cs="Arial"/>
          <w:sz w:val="22"/>
          <w:szCs w:val="22"/>
        </w:rPr>
        <w:t>recuperação dos postes de AÇO (</w:t>
      </w:r>
      <w:r w:rsidR="00BB1557" w:rsidRPr="005F7B1F">
        <w:rPr>
          <w:rFonts w:ascii="Arial" w:hAnsi="Arial" w:cs="Arial"/>
          <w:sz w:val="22"/>
          <w:szCs w:val="22"/>
        </w:rPr>
        <w:t>estrutura de aço já existente)</w:t>
      </w:r>
      <w:r w:rsidR="00BB15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 substituição de luminárias por nova com tecnologia LED,</w:t>
      </w:r>
      <w:r w:rsidR="00A06ED5">
        <w:rPr>
          <w:rFonts w:ascii="Arial" w:hAnsi="Arial" w:cs="Arial"/>
          <w:sz w:val="22"/>
          <w:szCs w:val="22"/>
        </w:rPr>
        <w:t xml:space="preserve"> devendo a contratada </w:t>
      </w:r>
      <w:r w:rsidR="004B39B8">
        <w:rPr>
          <w:rFonts w:ascii="Arial" w:hAnsi="Arial" w:cs="Arial"/>
          <w:sz w:val="22"/>
          <w:szCs w:val="22"/>
        </w:rPr>
        <w:t>realizar estudo para recuperação e reutilização</w:t>
      </w:r>
      <w:r w:rsidR="00BB1557">
        <w:rPr>
          <w:rFonts w:ascii="Arial" w:hAnsi="Arial" w:cs="Arial"/>
          <w:sz w:val="22"/>
          <w:szCs w:val="22"/>
        </w:rPr>
        <w:t xml:space="preserve"> dos postes e acessórios</w:t>
      </w:r>
      <w:r w:rsidR="004B39B8">
        <w:rPr>
          <w:rFonts w:ascii="Arial" w:hAnsi="Arial" w:cs="Arial"/>
          <w:sz w:val="22"/>
          <w:szCs w:val="22"/>
        </w:rPr>
        <w:t>.</w:t>
      </w:r>
    </w:p>
    <w:p w:rsidR="00EE5A9B" w:rsidRDefault="00EE5A9B" w:rsidP="00EE5A9B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serviços de recuperação</w:t>
      </w:r>
      <w:r w:rsidR="00BB1557">
        <w:rPr>
          <w:rFonts w:ascii="Arial" w:hAnsi="Arial" w:cs="Arial"/>
          <w:sz w:val="22"/>
          <w:szCs w:val="22"/>
        </w:rPr>
        <w:t xml:space="preserve"> </w:t>
      </w:r>
      <w:r w:rsidR="00BB1557" w:rsidRPr="005F7B1F">
        <w:rPr>
          <w:rFonts w:ascii="Arial" w:hAnsi="Arial" w:cs="Arial"/>
          <w:sz w:val="22"/>
          <w:szCs w:val="22"/>
        </w:rPr>
        <w:t>dos postes de AÇO (estrutura de aço já existente)</w:t>
      </w:r>
      <w:r w:rsidR="00BB15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serão supervisionados por profissional legalmente habilitado, devendo estes </w:t>
      </w:r>
      <w:r w:rsidR="008A310F">
        <w:rPr>
          <w:rFonts w:ascii="Arial" w:hAnsi="Arial" w:cs="Arial"/>
          <w:sz w:val="22"/>
          <w:szCs w:val="22"/>
        </w:rPr>
        <w:t>emitir</w:t>
      </w:r>
      <w:r>
        <w:rPr>
          <w:rFonts w:ascii="Arial" w:hAnsi="Arial" w:cs="Arial"/>
          <w:sz w:val="22"/>
          <w:szCs w:val="22"/>
        </w:rPr>
        <w:t xml:space="preserve"> a competente Anotação de Responsabilidade Técnica - ART. </w:t>
      </w:r>
    </w:p>
    <w:p w:rsidR="00EE5A9B" w:rsidRDefault="00EE5A9B" w:rsidP="00EE5A9B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Dentre os </w:t>
      </w:r>
      <w:r w:rsidR="00421AD1">
        <w:rPr>
          <w:rFonts w:ascii="Arial" w:hAnsi="Arial" w:cs="Arial"/>
          <w:sz w:val="22"/>
          <w:szCs w:val="22"/>
        </w:rPr>
        <w:t xml:space="preserve">serviços a serem prestados </w:t>
      </w:r>
      <w:r>
        <w:rPr>
          <w:rFonts w:ascii="Arial" w:hAnsi="Arial" w:cs="Arial"/>
          <w:sz w:val="22"/>
          <w:szCs w:val="22"/>
        </w:rPr>
        <w:t>estão:</w:t>
      </w:r>
    </w:p>
    <w:p w:rsidR="00EE5A9B" w:rsidRDefault="00EE5A9B" w:rsidP="00EE5A9B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="008A310F">
        <w:rPr>
          <w:rFonts w:ascii="Arial" w:hAnsi="Arial" w:cs="Arial"/>
          <w:sz w:val="22"/>
          <w:szCs w:val="22"/>
        </w:rPr>
        <w:t xml:space="preserve"> </w:t>
      </w:r>
      <w:r w:rsidR="005F7B1F">
        <w:rPr>
          <w:rFonts w:ascii="Arial" w:hAnsi="Arial" w:cs="Arial"/>
          <w:sz w:val="22"/>
          <w:szCs w:val="22"/>
        </w:rPr>
        <w:t>R</w:t>
      </w:r>
      <w:r w:rsidR="005F7B1F" w:rsidRPr="005F7B1F">
        <w:rPr>
          <w:rFonts w:ascii="Arial" w:hAnsi="Arial" w:cs="Arial"/>
          <w:sz w:val="22"/>
          <w:szCs w:val="22"/>
        </w:rPr>
        <w:t>ecuperação dos postes de AÇO (</w:t>
      </w:r>
      <w:r w:rsidR="00BB1557" w:rsidRPr="005F7B1F">
        <w:rPr>
          <w:rFonts w:ascii="Arial" w:hAnsi="Arial" w:cs="Arial"/>
          <w:sz w:val="22"/>
          <w:szCs w:val="22"/>
        </w:rPr>
        <w:t>estrutura de aço já existente</w:t>
      </w:r>
      <w:proofErr w:type="gramStart"/>
      <w:r w:rsidR="005F7B1F" w:rsidRPr="005F7B1F">
        <w:rPr>
          <w:rFonts w:ascii="Arial" w:hAnsi="Arial" w:cs="Arial"/>
          <w:sz w:val="22"/>
          <w:szCs w:val="22"/>
        </w:rPr>
        <w:t>)</w:t>
      </w:r>
      <w:r w:rsidR="00BB1557">
        <w:rPr>
          <w:rFonts w:ascii="Arial" w:hAnsi="Arial" w:cs="Arial"/>
          <w:sz w:val="22"/>
          <w:szCs w:val="22"/>
        </w:rPr>
        <w:t>,</w:t>
      </w:r>
      <w:proofErr w:type="gramEnd"/>
      <w:r>
        <w:rPr>
          <w:rFonts w:ascii="Arial" w:hAnsi="Arial" w:cs="Arial"/>
          <w:sz w:val="22"/>
          <w:szCs w:val="22"/>
        </w:rPr>
        <w:t>(amassados, rompidos, quebrados</w:t>
      </w:r>
      <w:r w:rsidR="008A310F">
        <w:rPr>
          <w:rFonts w:ascii="Arial" w:hAnsi="Arial" w:cs="Arial"/>
          <w:sz w:val="22"/>
          <w:szCs w:val="22"/>
        </w:rPr>
        <w:t>, enferrujados. Etc...</w:t>
      </w:r>
      <w:r>
        <w:rPr>
          <w:rFonts w:ascii="Arial" w:hAnsi="Arial" w:cs="Arial"/>
          <w:sz w:val="22"/>
          <w:szCs w:val="22"/>
        </w:rPr>
        <w:t>);</w:t>
      </w:r>
    </w:p>
    <w:p w:rsidR="00EE5A9B" w:rsidRDefault="00421AD1" w:rsidP="00EE5A9B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 w:rsidR="00EE5A9B">
        <w:rPr>
          <w:rFonts w:ascii="Arial" w:hAnsi="Arial" w:cs="Arial"/>
          <w:sz w:val="22"/>
          <w:szCs w:val="22"/>
        </w:rPr>
        <w:t>Revital</w:t>
      </w:r>
      <w:r w:rsidR="00BB1557">
        <w:rPr>
          <w:rFonts w:ascii="Arial" w:hAnsi="Arial" w:cs="Arial"/>
          <w:sz w:val="22"/>
          <w:szCs w:val="22"/>
        </w:rPr>
        <w:t>ização de postes de iluminação, com</w:t>
      </w:r>
      <w:r w:rsidR="00EE5A9B">
        <w:rPr>
          <w:rFonts w:ascii="Arial" w:hAnsi="Arial" w:cs="Arial"/>
          <w:sz w:val="22"/>
          <w:szCs w:val="22"/>
        </w:rPr>
        <w:t xml:space="preserve"> a aplicação de cobertura em fibra ou outro material isolante;</w:t>
      </w:r>
    </w:p>
    <w:p w:rsidR="005931BF" w:rsidRDefault="00EE5A9B" w:rsidP="00EE5A9B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Revitalização de postes, com instalação de floreiras</w:t>
      </w:r>
      <w:r w:rsidR="008A310F">
        <w:rPr>
          <w:rFonts w:ascii="Arial" w:hAnsi="Arial" w:cs="Arial"/>
          <w:sz w:val="22"/>
          <w:szCs w:val="22"/>
        </w:rPr>
        <w:t>/ lixeiras</w:t>
      </w:r>
      <w:r>
        <w:rPr>
          <w:rFonts w:ascii="Arial" w:hAnsi="Arial" w:cs="Arial"/>
          <w:sz w:val="22"/>
          <w:szCs w:val="22"/>
        </w:rPr>
        <w:t xml:space="preserve">, </w:t>
      </w:r>
      <w:r w:rsidR="00421AD1">
        <w:rPr>
          <w:rFonts w:ascii="Arial" w:hAnsi="Arial" w:cs="Arial"/>
          <w:sz w:val="22"/>
          <w:szCs w:val="22"/>
        </w:rPr>
        <w:t>substituição de braços, entre outros;</w:t>
      </w:r>
    </w:p>
    <w:p w:rsidR="007155C5" w:rsidRPr="007155C5" w:rsidRDefault="005931BF" w:rsidP="00282EC5">
      <w:pPr>
        <w:spacing w:after="240"/>
        <w:jc w:val="both"/>
      </w:pPr>
      <w:r>
        <w:rPr>
          <w:rFonts w:ascii="Arial" w:hAnsi="Arial" w:cs="Arial"/>
          <w:sz w:val="22"/>
          <w:szCs w:val="22"/>
        </w:rPr>
        <w:t>Estes serviços são exemplificativos e a efetiva atuação da contratada se dará pela Ordem de Serviço expedida pela Secretaria de Obras</w:t>
      </w:r>
      <w:r w:rsidR="00282EC5">
        <w:rPr>
          <w:rFonts w:ascii="Arial" w:hAnsi="Arial" w:cs="Arial"/>
          <w:sz w:val="22"/>
          <w:szCs w:val="22"/>
        </w:rPr>
        <w:t>, de acordo com a planilha orçamentária.</w:t>
      </w:r>
    </w:p>
    <w:p w:rsidR="009E7388" w:rsidRDefault="009E7388" w:rsidP="006D7E1A"/>
    <w:p w:rsidR="00295C49" w:rsidRDefault="00295C49" w:rsidP="00295C49">
      <w:pPr>
        <w:pStyle w:val="Ttulo2"/>
        <w:rPr>
          <w:color w:val="auto"/>
          <w:sz w:val="22"/>
        </w:rPr>
      </w:pPr>
      <w:bookmarkStart w:id="7" w:name="_Toc520123844"/>
      <w:proofErr w:type="gramStart"/>
      <w:r>
        <w:rPr>
          <w:color w:val="auto"/>
          <w:sz w:val="22"/>
        </w:rPr>
        <w:t>2</w:t>
      </w:r>
      <w:r w:rsidRPr="00C03D02">
        <w:rPr>
          <w:color w:val="auto"/>
          <w:sz w:val="22"/>
        </w:rPr>
        <w:t>.</w:t>
      </w:r>
      <w:r w:rsidR="00270141">
        <w:rPr>
          <w:color w:val="auto"/>
          <w:sz w:val="22"/>
        </w:rPr>
        <w:t>2</w:t>
      </w:r>
      <w:r w:rsidRPr="00C03D02">
        <w:rPr>
          <w:color w:val="auto"/>
          <w:sz w:val="22"/>
        </w:rPr>
        <w:t>)</w:t>
      </w:r>
      <w:proofErr w:type="gramEnd"/>
      <w:r w:rsidRPr="00C03D02">
        <w:rPr>
          <w:color w:val="auto"/>
          <w:sz w:val="22"/>
        </w:rPr>
        <w:t xml:space="preserve"> </w:t>
      </w:r>
      <w:r>
        <w:rPr>
          <w:color w:val="auto"/>
          <w:sz w:val="22"/>
        </w:rPr>
        <w:t>RESPONSÁVEL TÉCNICO</w:t>
      </w:r>
      <w:bookmarkEnd w:id="7"/>
    </w:p>
    <w:p w:rsidR="00295C49" w:rsidRPr="009239F4" w:rsidRDefault="00295C49" w:rsidP="00295C49"/>
    <w:p w:rsidR="00295C49" w:rsidRDefault="00295C49" w:rsidP="00295C49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empresa deverá </w:t>
      </w:r>
      <w:r w:rsidR="00282EC5">
        <w:rPr>
          <w:rFonts w:ascii="Arial" w:hAnsi="Arial" w:cs="Arial"/>
          <w:sz w:val="22"/>
          <w:szCs w:val="22"/>
        </w:rPr>
        <w:t>manter em seu quadro, profissionais com registro em Conselho Regional de Engenharia</w:t>
      </w:r>
      <w:r>
        <w:rPr>
          <w:rFonts w:ascii="Arial" w:hAnsi="Arial" w:cs="Arial"/>
          <w:sz w:val="22"/>
          <w:szCs w:val="22"/>
        </w:rPr>
        <w:t xml:space="preserve">, com atribuição para </w:t>
      </w:r>
      <w:r w:rsidRPr="00295C49">
        <w:rPr>
          <w:rFonts w:ascii="Arial" w:hAnsi="Arial" w:cs="Arial"/>
          <w:sz w:val="22"/>
          <w:szCs w:val="22"/>
        </w:rPr>
        <w:t>assumi</w:t>
      </w:r>
      <w:r>
        <w:rPr>
          <w:rFonts w:ascii="Arial" w:hAnsi="Arial" w:cs="Arial"/>
          <w:sz w:val="22"/>
          <w:szCs w:val="22"/>
        </w:rPr>
        <w:t>r a Responsabilidade Técnica pelos serviços desenvolvidos pelas equipes, respondendo</w:t>
      </w:r>
      <w:r w:rsidRPr="00295C49">
        <w:rPr>
          <w:rFonts w:ascii="Arial" w:hAnsi="Arial" w:cs="Arial"/>
          <w:sz w:val="22"/>
          <w:szCs w:val="22"/>
        </w:rPr>
        <w:t xml:space="preserve"> integralmente de forma ética, civil e penal pelo</w:t>
      </w:r>
      <w:r w:rsidR="00984E8B">
        <w:rPr>
          <w:rFonts w:ascii="Arial" w:hAnsi="Arial" w:cs="Arial"/>
          <w:sz w:val="22"/>
          <w:szCs w:val="22"/>
        </w:rPr>
        <w:t>s</w:t>
      </w:r>
      <w:r w:rsidRPr="00295C49">
        <w:rPr>
          <w:rFonts w:ascii="Arial" w:hAnsi="Arial" w:cs="Arial"/>
          <w:sz w:val="22"/>
          <w:szCs w:val="22"/>
        </w:rPr>
        <w:t xml:space="preserve"> mesmo</w:t>
      </w:r>
      <w:r w:rsidR="00984E8B">
        <w:rPr>
          <w:rFonts w:ascii="Arial" w:hAnsi="Arial" w:cs="Arial"/>
          <w:sz w:val="22"/>
          <w:szCs w:val="22"/>
        </w:rPr>
        <w:t>s</w:t>
      </w:r>
      <w:r w:rsidRPr="00295C49">
        <w:rPr>
          <w:rFonts w:ascii="Arial" w:hAnsi="Arial" w:cs="Arial"/>
          <w:sz w:val="22"/>
          <w:szCs w:val="22"/>
        </w:rPr>
        <w:t>.</w:t>
      </w:r>
    </w:p>
    <w:p w:rsidR="00282EC5" w:rsidRPr="00282EC5" w:rsidRDefault="00282EC5" w:rsidP="00CF0C74"/>
    <w:p w:rsidR="00DE2FEC" w:rsidRPr="00DE2FEC" w:rsidRDefault="00934347" w:rsidP="00CB050F">
      <w:pPr>
        <w:pStyle w:val="Ttulo1"/>
        <w:ind w:hanging="158"/>
      </w:pPr>
      <w:bookmarkStart w:id="8" w:name="_Toc520123845"/>
      <w:r>
        <w:rPr>
          <w:rFonts w:ascii="Arial" w:hAnsi="Arial" w:cs="Arial"/>
          <w:b/>
          <w:color w:val="auto"/>
        </w:rPr>
        <w:t>3</w:t>
      </w:r>
      <w:r w:rsidR="003619AA" w:rsidRPr="00C03D02">
        <w:rPr>
          <w:rFonts w:ascii="Arial" w:hAnsi="Arial" w:cs="Arial"/>
          <w:b/>
          <w:color w:val="auto"/>
        </w:rPr>
        <w:t xml:space="preserve">. </w:t>
      </w:r>
      <w:r w:rsidR="003619AA">
        <w:rPr>
          <w:rFonts w:ascii="Arial" w:hAnsi="Arial" w:cs="Arial"/>
          <w:b/>
          <w:color w:val="auto"/>
        </w:rPr>
        <w:t>CONTROLE DE QUALIDADE</w:t>
      </w:r>
      <w:bookmarkEnd w:id="8"/>
    </w:p>
    <w:p w:rsidR="003619AA" w:rsidRPr="003619AA" w:rsidRDefault="003619AA" w:rsidP="003619AA"/>
    <w:p w:rsidR="00DE2FEC" w:rsidRDefault="00AF67B6" w:rsidP="00805C57">
      <w:pPr>
        <w:spacing w:after="240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421AD1">
        <w:rPr>
          <w:rFonts w:ascii="Arial" w:hAnsi="Arial" w:cs="Arial"/>
          <w:sz w:val="22"/>
          <w:szCs w:val="22"/>
        </w:rPr>
        <w:t>Contrata</w:t>
      </w:r>
      <w:r w:rsidR="00DE2FEC">
        <w:rPr>
          <w:rFonts w:ascii="Arial" w:hAnsi="Arial" w:cs="Arial"/>
          <w:sz w:val="22"/>
          <w:szCs w:val="22"/>
        </w:rPr>
        <w:t xml:space="preserve"> deverá apresentar</w:t>
      </w:r>
      <w:r>
        <w:rPr>
          <w:rFonts w:ascii="Arial" w:hAnsi="Arial" w:cs="Arial"/>
          <w:sz w:val="22"/>
          <w:szCs w:val="22"/>
        </w:rPr>
        <w:t xml:space="preserve"> registro</w:t>
      </w:r>
      <w:r w:rsidR="00DE2FEC">
        <w:rPr>
          <w:rFonts w:ascii="Arial" w:hAnsi="Arial" w:cs="Arial"/>
          <w:sz w:val="22"/>
          <w:szCs w:val="22"/>
        </w:rPr>
        <w:t>s</w:t>
      </w:r>
      <w:r w:rsidR="0076596C">
        <w:rPr>
          <w:rFonts w:ascii="Arial" w:hAnsi="Arial" w:cs="Arial"/>
          <w:sz w:val="22"/>
          <w:szCs w:val="22"/>
        </w:rPr>
        <w:t xml:space="preserve"> de ANOTAÇÃO TECNICA ART fornecido por profissionais competente, dando a garantia dos postes a serem restaurados de isolamento </w:t>
      </w:r>
      <w:r w:rsidR="00DE2FEC">
        <w:rPr>
          <w:rFonts w:ascii="Arial" w:hAnsi="Arial" w:cs="Arial"/>
          <w:sz w:val="22"/>
          <w:szCs w:val="22"/>
        </w:rPr>
        <w:t>dielétrico</w:t>
      </w:r>
      <w:r w:rsidR="0076596C">
        <w:rPr>
          <w:rFonts w:ascii="Arial" w:hAnsi="Arial" w:cs="Arial"/>
          <w:sz w:val="22"/>
          <w:szCs w:val="22"/>
        </w:rPr>
        <w:t xml:space="preserve"> e</w:t>
      </w:r>
      <w:r w:rsidR="00DE2FE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tod</w:t>
      </w:r>
      <w:r w:rsidR="00CF0C74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s os serviços </w:t>
      </w:r>
      <w:r w:rsidR="00CF0C74">
        <w:rPr>
          <w:rFonts w:ascii="Arial" w:hAnsi="Arial" w:cs="Arial"/>
          <w:sz w:val="22"/>
          <w:szCs w:val="22"/>
        </w:rPr>
        <w:t>realizados</w:t>
      </w:r>
      <w:r>
        <w:rPr>
          <w:rFonts w:ascii="Arial" w:hAnsi="Arial" w:cs="Arial"/>
          <w:sz w:val="22"/>
          <w:szCs w:val="22"/>
        </w:rPr>
        <w:t xml:space="preserve">, </w:t>
      </w:r>
      <w:r w:rsidR="00DE2FEC">
        <w:rPr>
          <w:rFonts w:ascii="Arial" w:hAnsi="Arial" w:cs="Arial"/>
          <w:sz w:val="22"/>
          <w:szCs w:val="22"/>
        </w:rPr>
        <w:t>Os responsáveis técnicos deverão emitir a competente Anotação de Responsabilidade Técnica</w:t>
      </w:r>
      <w:r w:rsidR="00DE2FEC" w:rsidRPr="00282EC5">
        <w:rPr>
          <w:rFonts w:ascii="Arial" w:hAnsi="Arial" w:cs="Arial"/>
          <w:sz w:val="22"/>
          <w:szCs w:val="22"/>
        </w:rPr>
        <w:t xml:space="preserve"> </w:t>
      </w:r>
      <w:r w:rsidR="00DE2FEC">
        <w:rPr>
          <w:rFonts w:ascii="Arial" w:hAnsi="Arial" w:cs="Arial"/>
          <w:sz w:val="22"/>
          <w:szCs w:val="22"/>
        </w:rPr>
        <w:t>- ART, responsabilizando-se pelos serviços.</w:t>
      </w:r>
      <w:bookmarkStart w:id="9" w:name="_Toc520123846"/>
    </w:p>
    <w:p w:rsidR="00DE2FEC" w:rsidRDefault="00DE2FEC" w:rsidP="00AF67B6">
      <w:pPr>
        <w:pStyle w:val="Ttulo1"/>
        <w:ind w:hanging="158"/>
        <w:rPr>
          <w:rFonts w:ascii="Arial" w:hAnsi="Arial" w:cs="Arial"/>
          <w:b/>
          <w:color w:val="auto"/>
        </w:rPr>
      </w:pPr>
    </w:p>
    <w:p w:rsidR="002D7114" w:rsidRDefault="002D7114" w:rsidP="003F64A5">
      <w:pPr>
        <w:pStyle w:val="Ttulo1"/>
        <w:ind w:left="0" w:firstLine="0"/>
        <w:rPr>
          <w:color w:val="auto"/>
          <w:sz w:val="20"/>
        </w:rPr>
      </w:pPr>
    </w:p>
    <w:p w:rsidR="003F64A5" w:rsidRPr="003F64A5" w:rsidRDefault="003F64A5" w:rsidP="003F64A5"/>
    <w:p w:rsidR="00AF67B6" w:rsidRDefault="00934347" w:rsidP="00805C57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4</w:t>
      </w:r>
      <w:r w:rsidR="00AF67B6" w:rsidRPr="00C03D02">
        <w:rPr>
          <w:rFonts w:ascii="Arial" w:hAnsi="Arial" w:cs="Arial"/>
          <w:b/>
          <w:color w:val="auto"/>
        </w:rPr>
        <w:t xml:space="preserve">. </w:t>
      </w:r>
      <w:r w:rsidR="00AF67B6">
        <w:rPr>
          <w:rFonts w:ascii="Arial" w:hAnsi="Arial" w:cs="Arial"/>
          <w:b/>
          <w:color w:val="auto"/>
        </w:rPr>
        <w:t>FISCALIZAÇÃO</w:t>
      </w:r>
      <w:bookmarkEnd w:id="9"/>
    </w:p>
    <w:p w:rsidR="00805C57" w:rsidRPr="00805C57" w:rsidRDefault="00805C57" w:rsidP="00805C57"/>
    <w:p w:rsidR="00AF67B6" w:rsidRDefault="00CF0C74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existência e a atuação do Fiscal designado </w:t>
      </w:r>
      <w:r w:rsidR="00DB2A1F">
        <w:rPr>
          <w:rFonts w:ascii="Arial" w:hAnsi="Arial" w:cs="Arial"/>
          <w:sz w:val="22"/>
          <w:szCs w:val="22"/>
        </w:rPr>
        <w:t xml:space="preserve">pela Secretaria de Obras, </w:t>
      </w:r>
      <w:r w:rsidR="00876118">
        <w:rPr>
          <w:rFonts w:ascii="Arial" w:hAnsi="Arial" w:cs="Arial"/>
          <w:sz w:val="22"/>
          <w:szCs w:val="22"/>
        </w:rPr>
        <w:t xml:space="preserve">em nada restringem ou isentam a responsabilidade única, integral e exclusiva da </w:t>
      </w:r>
      <w:r w:rsidR="00421AD1">
        <w:rPr>
          <w:rFonts w:ascii="Arial" w:hAnsi="Arial" w:cs="Arial"/>
          <w:sz w:val="22"/>
          <w:szCs w:val="22"/>
        </w:rPr>
        <w:t>Contratada</w:t>
      </w:r>
      <w:r w:rsidR="00876118">
        <w:rPr>
          <w:rFonts w:ascii="Arial" w:hAnsi="Arial" w:cs="Arial"/>
          <w:sz w:val="22"/>
          <w:szCs w:val="22"/>
        </w:rPr>
        <w:t xml:space="preserve">, no que concerne ao objeto contratado e as suas </w:t>
      </w:r>
      <w:r w:rsidR="00786282">
        <w:rPr>
          <w:rFonts w:ascii="Arial" w:hAnsi="Arial" w:cs="Arial"/>
          <w:sz w:val="22"/>
          <w:szCs w:val="22"/>
        </w:rPr>
        <w:t>consequências</w:t>
      </w:r>
      <w:r w:rsidR="00876118">
        <w:rPr>
          <w:rFonts w:ascii="Arial" w:hAnsi="Arial" w:cs="Arial"/>
          <w:sz w:val="22"/>
          <w:szCs w:val="22"/>
        </w:rPr>
        <w:t xml:space="preserve"> e implicações.</w:t>
      </w:r>
    </w:p>
    <w:p w:rsidR="00876118" w:rsidRDefault="00DB2A1F" w:rsidP="0087611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Fiscal designado </w:t>
      </w:r>
      <w:r w:rsidR="00934347">
        <w:rPr>
          <w:rFonts w:ascii="Arial" w:hAnsi="Arial" w:cs="Arial"/>
          <w:sz w:val="22"/>
          <w:szCs w:val="22"/>
        </w:rPr>
        <w:t>poderá solicitar a substituição de profissionais</w:t>
      </w:r>
      <w:r w:rsidR="00421AD1">
        <w:rPr>
          <w:rFonts w:ascii="Arial" w:hAnsi="Arial" w:cs="Arial"/>
          <w:sz w:val="22"/>
          <w:szCs w:val="22"/>
        </w:rPr>
        <w:t>,</w:t>
      </w:r>
      <w:r w:rsidR="00934347">
        <w:rPr>
          <w:rFonts w:ascii="Arial" w:hAnsi="Arial" w:cs="Arial"/>
          <w:sz w:val="22"/>
          <w:szCs w:val="22"/>
        </w:rPr>
        <w:t xml:space="preserve"> </w:t>
      </w:r>
      <w:r w:rsidR="00D74483">
        <w:rPr>
          <w:rFonts w:ascii="Arial" w:hAnsi="Arial" w:cs="Arial"/>
          <w:sz w:val="22"/>
          <w:szCs w:val="22"/>
        </w:rPr>
        <w:t xml:space="preserve">caso constate </w:t>
      </w:r>
      <w:r w:rsidR="00934347">
        <w:rPr>
          <w:rFonts w:ascii="Arial" w:hAnsi="Arial" w:cs="Arial"/>
          <w:sz w:val="22"/>
          <w:szCs w:val="22"/>
        </w:rPr>
        <w:t xml:space="preserve">falhas técnicas na execução dos serviços, caso </w:t>
      </w:r>
      <w:r w:rsidR="00D74483">
        <w:rPr>
          <w:rFonts w:ascii="Arial" w:hAnsi="Arial" w:cs="Arial"/>
          <w:sz w:val="22"/>
          <w:szCs w:val="22"/>
        </w:rPr>
        <w:t xml:space="preserve">não adotem procedimentos de segurança adequados, ou caso cometam atos faltosos que possam remeter à justa causa conforme artigo 482 da CLT. Caso solicitado, a </w:t>
      </w:r>
      <w:r>
        <w:rPr>
          <w:rFonts w:ascii="Arial" w:hAnsi="Arial" w:cs="Arial"/>
          <w:sz w:val="22"/>
          <w:szCs w:val="22"/>
        </w:rPr>
        <w:t>Contratada</w:t>
      </w:r>
      <w:r w:rsidR="00D74483">
        <w:rPr>
          <w:rFonts w:ascii="Arial" w:hAnsi="Arial" w:cs="Arial"/>
          <w:sz w:val="22"/>
          <w:szCs w:val="22"/>
        </w:rPr>
        <w:t xml:space="preserve"> deverá afastar imediatamente o profissional.</w:t>
      </w:r>
    </w:p>
    <w:p w:rsidR="00477B84" w:rsidRPr="00477B84" w:rsidRDefault="00477B84" w:rsidP="00477B84">
      <w:pPr>
        <w:pStyle w:val="Ttulo1"/>
      </w:pPr>
    </w:p>
    <w:p w:rsidR="00477B84" w:rsidRDefault="00B44E7B" w:rsidP="00477B84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10" w:name="_Toc520123847"/>
      <w:r>
        <w:rPr>
          <w:rFonts w:ascii="Arial" w:hAnsi="Arial" w:cs="Arial"/>
          <w:b/>
          <w:color w:val="auto"/>
        </w:rPr>
        <w:t>5</w:t>
      </w:r>
      <w:r w:rsidR="00477B84" w:rsidRPr="00C03D02">
        <w:rPr>
          <w:rFonts w:ascii="Arial" w:hAnsi="Arial" w:cs="Arial"/>
          <w:b/>
          <w:color w:val="auto"/>
        </w:rPr>
        <w:t xml:space="preserve">. </w:t>
      </w:r>
      <w:r w:rsidR="00477B84">
        <w:rPr>
          <w:rFonts w:ascii="Arial" w:hAnsi="Arial" w:cs="Arial"/>
          <w:b/>
          <w:color w:val="auto"/>
        </w:rPr>
        <w:t>OBRIGAÇÕES DA CONTRATADA</w:t>
      </w:r>
      <w:bookmarkEnd w:id="10"/>
    </w:p>
    <w:p w:rsidR="00477B84" w:rsidRPr="003619AA" w:rsidRDefault="00477B84" w:rsidP="00477B84"/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 obriga-se a comunicar à </w:t>
      </w:r>
      <w:r w:rsidR="002A58DE">
        <w:rPr>
          <w:rFonts w:ascii="Arial" w:hAnsi="Arial" w:cs="Arial"/>
          <w:sz w:val="22"/>
          <w:szCs w:val="22"/>
        </w:rPr>
        <w:t>Secretaria de Obras</w:t>
      </w:r>
      <w:r>
        <w:rPr>
          <w:rFonts w:ascii="Arial" w:hAnsi="Arial" w:cs="Arial"/>
          <w:sz w:val="22"/>
          <w:szCs w:val="22"/>
        </w:rPr>
        <w:t>, todas as circunstâncias ou ocorrências que, constituindo motivos de força maior, não permitam a correta execução dos serviços.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 fica obrigada a cumprir a todas as exigências normativas e legais pertinentes à </w:t>
      </w:r>
      <w:r w:rsidRPr="008F7C15">
        <w:rPr>
          <w:rFonts w:ascii="Arial" w:hAnsi="Arial" w:cs="Arial"/>
          <w:b/>
          <w:sz w:val="22"/>
          <w:szCs w:val="22"/>
          <w:u w:val="single"/>
        </w:rPr>
        <w:t>Segurança e Medicina do Trabalho</w:t>
      </w:r>
      <w:r>
        <w:rPr>
          <w:rFonts w:ascii="Arial" w:hAnsi="Arial" w:cs="Arial"/>
          <w:sz w:val="22"/>
          <w:szCs w:val="22"/>
        </w:rPr>
        <w:t>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>assumirá integral responsabilidade pela boa elaboração e eficiência dos serviços que efetuar, de acordo com o presente e seus anexos, bem como pelos eventuais danos decorrentes da realização in</w:t>
      </w:r>
      <w:r>
        <w:rPr>
          <w:rFonts w:ascii="Arial" w:hAnsi="Arial" w:cs="Arial"/>
          <w:sz w:val="22"/>
          <w:szCs w:val="22"/>
        </w:rPr>
        <w:t>correta dos referidos trabalhos.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 xml:space="preserve">é obrigada a zelar pelo </w:t>
      </w:r>
      <w:r w:rsidR="00D85438">
        <w:rPr>
          <w:rFonts w:ascii="Arial" w:hAnsi="Arial" w:cs="Arial"/>
          <w:sz w:val="22"/>
          <w:szCs w:val="22"/>
        </w:rPr>
        <w:t>P</w:t>
      </w:r>
      <w:r w:rsidRPr="00477B84">
        <w:rPr>
          <w:rFonts w:ascii="Arial" w:hAnsi="Arial" w:cs="Arial"/>
          <w:sz w:val="22"/>
          <w:szCs w:val="22"/>
        </w:rPr>
        <w:t xml:space="preserve">atrimônio </w:t>
      </w:r>
      <w:r w:rsidR="00A454C2">
        <w:rPr>
          <w:rFonts w:ascii="Arial" w:hAnsi="Arial" w:cs="Arial"/>
          <w:sz w:val="22"/>
          <w:szCs w:val="22"/>
        </w:rPr>
        <w:t xml:space="preserve">Público </w:t>
      </w:r>
      <w:r w:rsidRPr="00477B84">
        <w:rPr>
          <w:rFonts w:ascii="Arial" w:hAnsi="Arial" w:cs="Arial"/>
          <w:sz w:val="22"/>
          <w:szCs w:val="22"/>
        </w:rPr>
        <w:t>Municipal, objeto do presente</w:t>
      </w:r>
      <w:r w:rsidR="00D85438">
        <w:rPr>
          <w:rFonts w:ascii="Arial" w:hAnsi="Arial" w:cs="Arial"/>
          <w:sz w:val="22"/>
          <w:szCs w:val="22"/>
        </w:rPr>
        <w:t xml:space="preserve"> memorial</w:t>
      </w:r>
      <w:r w:rsidRPr="00477B84">
        <w:rPr>
          <w:rFonts w:ascii="Arial" w:hAnsi="Arial" w:cs="Arial"/>
          <w:sz w:val="22"/>
          <w:szCs w:val="22"/>
        </w:rPr>
        <w:t>, assumindo responsabilidades pela sua integridade, bem como pelos eventuais danos causados pel</w:t>
      </w:r>
      <w:r w:rsidR="00D85438">
        <w:rPr>
          <w:rFonts w:ascii="Arial" w:hAnsi="Arial" w:cs="Arial"/>
          <w:sz w:val="22"/>
          <w:szCs w:val="22"/>
        </w:rPr>
        <w:t>os seus funcionários.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>obriga-se ainda a executar toda a movimentação necessária de equipamentos e materiais</w:t>
      </w:r>
      <w:r>
        <w:rPr>
          <w:rFonts w:ascii="Arial" w:hAnsi="Arial" w:cs="Arial"/>
          <w:sz w:val="22"/>
          <w:szCs w:val="22"/>
        </w:rPr>
        <w:t xml:space="preserve">, inclusive os materiais retirados, </w:t>
      </w:r>
      <w:r w:rsidRPr="00D85438">
        <w:rPr>
          <w:rFonts w:ascii="Arial" w:hAnsi="Arial" w:cs="Arial"/>
          <w:sz w:val="22"/>
          <w:szCs w:val="22"/>
        </w:rPr>
        <w:t xml:space="preserve">devendo comunicar por escrito as (eventuais) </w:t>
      </w:r>
      <w:r>
        <w:rPr>
          <w:rFonts w:ascii="Arial" w:hAnsi="Arial" w:cs="Arial"/>
          <w:sz w:val="22"/>
          <w:szCs w:val="22"/>
        </w:rPr>
        <w:t>alterações que vierem a ocorrer.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Fornecer e obrigar o uso de equipamentos de proteção individual </w:t>
      </w:r>
      <w:r>
        <w:rPr>
          <w:rFonts w:ascii="Arial" w:hAnsi="Arial" w:cs="Arial"/>
          <w:sz w:val="22"/>
          <w:szCs w:val="22"/>
        </w:rPr>
        <w:t xml:space="preserve">e coletiva </w:t>
      </w:r>
      <w:r w:rsidRPr="00D85438">
        <w:rPr>
          <w:rFonts w:ascii="Arial" w:hAnsi="Arial" w:cs="Arial"/>
          <w:sz w:val="22"/>
          <w:szCs w:val="22"/>
        </w:rPr>
        <w:t>a seus empregados e aplicar a legislação referente à segurança, medicina e higiene no trabalho.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 xml:space="preserve">deverá efetuar Anotação de Responsabilidade </w:t>
      </w:r>
      <w:r>
        <w:rPr>
          <w:rFonts w:ascii="Arial" w:hAnsi="Arial" w:cs="Arial"/>
          <w:sz w:val="22"/>
          <w:szCs w:val="22"/>
        </w:rPr>
        <w:t>Técnica</w:t>
      </w:r>
      <w:r w:rsidR="002A58DE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ART</w:t>
      </w:r>
      <w:r w:rsidR="002A58D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perante o CREA-SC, imediatamente após a</w:t>
      </w:r>
      <w:r w:rsidR="002A58DE">
        <w:rPr>
          <w:rFonts w:ascii="Arial" w:hAnsi="Arial" w:cs="Arial"/>
          <w:sz w:val="22"/>
          <w:szCs w:val="22"/>
        </w:rPr>
        <w:t xml:space="preserve"> assinatura da Ordem de Serviço, para cada serviço prestado.</w:t>
      </w:r>
    </w:p>
    <w:p w:rsidR="00CB050F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Caberá à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 xml:space="preserve">comunicar e obter a anuência da </w:t>
      </w:r>
      <w:r w:rsidR="002A58DE">
        <w:rPr>
          <w:rFonts w:ascii="Arial" w:hAnsi="Arial" w:cs="Arial"/>
          <w:sz w:val="22"/>
          <w:szCs w:val="22"/>
        </w:rPr>
        <w:t>Secretaria de Obras</w:t>
      </w:r>
      <w:r w:rsidRPr="00D85438">
        <w:rPr>
          <w:rFonts w:ascii="Arial" w:hAnsi="Arial" w:cs="Arial"/>
          <w:sz w:val="22"/>
          <w:szCs w:val="22"/>
        </w:rPr>
        <w:t>, quando houver necessidade de interação com outros órgãos públicos ou concessionários de serviços públicos como CELESC Distribuição S.A., Polícia Militar do Estado de Santa Catarina, Polícia Rodoviária Federal e Estadual, concessionárias de telefonia</w:t>
      </w:r>
      <w:r w:rsidR="00A454C2">
        <w:rPr>
          <w:rFonts w:ascii="Arial" w:hAnsi="Arial" w:cs="Arial"/>
          <w:sz w:val="22"/>
          <w:szCs w:val="22"/>
        </w:rPr>
        <w:t xml:space="preserve">, </w:t>
      </w:r>
      <w:r w:rsidRPr="00D85438">
        <w:rPr>
          <w:rFonts w:ascii="Arial" w:hAnsi="Arial" w:cs="Arial"/>
          <w:sz w:val="22"/>
          <w:szCs w:val="22"/>
        </w:rPr>
        <w:t>TV a cabo,</w:t>
      </w:r>
      <w:r w:rsidR="00A454C2">
        <w:rPr>
          <w:rFonts w:ascii="Arial" w:hAnsi="Arial" w:cs="Arial"/>
          <w:sz w:val="22"/>
          <w:szCs w:val="22"/>
        </w:rPr>
        <w:t xml:space="preserve"> rodovias e demais, </w:t>
      </w:r>
      <w:r w:rsidRPr="00D85438">
        <w:rPr>
          <w:rFonts w:ascii="Arial" w:hAnsi="Arial" w:cs="Arial"/>
          <w:sz w:val="22"/>
          <w:szCs w:val="22"/>
        </w:rPr>
        <w:t>havendo necessidade de obter autorização ou apoio para o desenvolvimento dos trabalhos.</w:t>
      </w:r>
      <w:r>
        <w:rPr>
          <w:rFonts w:ascii="Arial" w:hAnsi="Arial" w:cs="Arial"/>
          <w:sz w:val="22"/>
          <w:szCs w:val="22"/>
        </w:rPr>
        <w:t xml:space="preserve"> A responsabilidade </w:t>
      </w:r>
      <w:r w:rsidR="0083296A">
        <w:rPr>
          <w:rFonts w:ascii="Arial" w:hAnsi="Arial" w:cs="Arial"/>
          <w:sz w:val="22"/>
          <w:szCs w:val="22"/>
        </w:rPr>
        <w:t xml:space="preserve">de solicitar os serviços de apoio será da </w:t>
      </w:r>
      <w:r w:rsidR="002A58DE">
        <w:rPr>
          <w:rFonts w:ascii="Arial" w:hAnsi="Arial" w:cs="Arial"/>
          <w:sz w:val="22"/>
          <w:szCs w:val="22"/>
        </w:rPr>
        <w:t>Contratada</w:t>
      </w:r>
      <w:r w:rsidR="0083296A">
        <w:rPr>
          <w:rFonts w:ascii="Arial" w:hAnsi="Arial" w:cs="Arial"/>
          <w:sz w:val="22"/>
          <w:szCs w:val="22"/>
        </w:rPr>
        <w:t>.</w:t>
      </w:r>
      <w:r w:rsidR="00CB050F" w:rsidRPr="00CB050F">
        <w:rPr>
          <w:rFonts w:ascii="Arial" w:hAnsi="Arial" w:cs="Arial"/>
          <w:sz w:val="22"/>
          <w:szCs w:val="22"/>
        </w:rPr>
        <w:t xml:space="preserve"> </w:t>
      </w:r>
    </w:p>
    <w:p w:rsidR="00D85438" w:rsidRDefault="00CB050F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É de responsabilidade da Contratada aprovação de p</w:t>
      </w:r>
      <w:r w:rsidR="00725CD6">
        <w:rPr>
          <w:rFonts w:ascii="Arial" w:hAnsi="Arial" w:cs="Arial"/>
          <w:sz w:val="22"/>
          <w:szCs w:val="22"/>
        </w:rPr>
        <w:t>rojeto caso necessário, e os de mais tramites legais jun</w:t>
      </w:r>
      <w:r>
        <w:rPr>
          <w:rFonts w:ascii="Arial" w:hAnsi="Arial" w:cs="Arial"/>
          <w:sz w:val="22"/>
          <w:szCs w:val="22"/>
        </w:rPr>
        <w:t xml:space="preserve">to </w:t>
      </w:r>
      <w:r w:rsidR="00725CD6"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z w:val="22"/>
          <w:szCs w:val="22"/>
        </w:rPr>
        <w:t xml:space="preserve"> concessionaria de energia</w:t>
      </w:r>
      <w:r w:rsidR="00725CD6">
        <w:rPr>
          <w:rFonts w:ascii="Arial" w:hAnsi="Arial" w:cs="Arial"/>
          <w:sz w:val="22"/>
          <w:szCs w:val="22"/>
        </w:rPr>
        <w:t xml:space="preserve"> CELESC Distribuição S.A., para a devida conexão junto </w:t>
      </w:r>
      <w:proofErr w:type="gramStart"/>
      <w:r w:rsidR="00725CD6">
        <w:rPr>
          <w:rFonts w:ascii="Arial" w:hAnsi="Arial" w:cs="Arial"/>
          <w:sz w:val="22"/>
          <w:szCs w:val="22"/>
        </w:rPr>
        <w:t>a</w:t>
      </w:r>
      <w:proofErr w:type="gramEnd"/>
      <w:r w:rsidR="00725CD6">
        <w:rPr>
          <w:rFonts w:ascii="Arial" w:hAnsi="Arial" w:cs="Arial"/>
          <w:sz w:val="22"/>
          <w:szCs w:val="22"/>
        </w:rPr>
        <w:t xml:space="preserve"> rede dos medidores a serem instalados,</w:t>
      </w:r>
      <w:r>
        <w:rPr>
          <w:rFonts w:ascii="Arial" w:hAnsi="Arial" w:cs="Arial"/>
          <w:sz w:val="22"/>
          <w:szCs w:val="22"/>
        </w:rPr>
        <w:t xml:space="preserve"> </w:t>
      </w:r>
      <w:r w:rsidRPr="00D85438">
        <w:rPr>
          <w:rFonts w:ascii="Arial" w:hAnsi="Arial" w:cs="Arial"/>
          <w:sz w:val="22"/>
          <w:szCs w:val="22"/>
        </w:rPr>
        <w:t xml:space="preserve">deverá efetuar Anotação de Responsabilidade </w:t>
      </w:r>
      <w:r>
        <w:rPr>
          <w:rFonts w:ascii="Arial" w:hAnsi="Arial" w:cs="Arial"/>
          <w:sz w:val="22"/>
          <w:szCs w:val="22"/>
        </w:rPr>
        <w:t>Técnica - ART, perante o CREA-SC</w:t>
      </w:r>
      <w:r w:rsidR="00725CD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CB050F" w:rsidRPr="00CB050F" w:rsidRDefault="00CB050F" w:rsidP="00CB050F">
      <w:pPr>
        <w:pStyle w:val="Ttulo1"/>
      </w:pPr>
    </w:p>
    <w:p w:rsidR="00477B84" w:rsidRDefault="00477B84" w:rsidP="0083296A">
      <w:pPr>
        <w:jc w:val="both"/>
        <w:rPr>
          <w:rFonts w:ascii="Arial" w:hAnsi="Arial" w:cs="Arial"/>
          <w:sz w:val="22"/>
          <w:szCs w:val="22"/>
        </w:rPr>
      </w:pPr>
    </w:p>
    <w:p w:rsidR="00584964" w:rsidRDefault="00B44E7B" w:rsidP="00C03D02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11" w:name="_Toc272439950"/>
      <w:bookmarkStart w:id="12" w:name="_Toc272440005"/>
      <w:bookmarkStart w:id="13" w:name="_Toc272441079"/>
      <w:bookmarkStart w:id="14" w:name="_Toc520123848"/>
      <w:bookmarkEnd w:id="5"/>
      <w:r>
        <w:rPr>
          <w:rFonts w:ascii="Arial" w:hAnsi="Arial" w:cs="Arial"/>
          <w:b/>
          <w:color w:val="auto"/>
        </w:rPr>
        <w:t>6</w:t>
      </w:r>
      <w:r w:rsidR="00DF16BE" w:rsidRPr="00C03D02">
        <w:rPr>
          <w:rFonts w:ascii="Arial" w:hAnsi="Arial" w:cs="Arial"/>
          <w:b/>
          <w:color w:val="auto"/>
        </w:rPr>
        <w:t xml:space="preserve">. </w:t>
      </w:r>
      <w:r w:rsidR="00584964" w:rsidRPr="00C03D02">
        <w:rPr>
          <w:rFonts w:ascii="Arial" w:hAnsi="Arial" w:cs="Arial"/>
          <w:b/>
          <w:color w:val="auto"/>
        </w:rPr>
        <w:t>PLANILHA</w:t>
      </w:r>
      <w:r w:rsidR="00FB3177">
        <w:rPr>
          <w:rFonts w:ascii="Arial" w:hAnsi="Arial" w:cs="Arial"/>
          <w:b/>
          <w:color w:val="auto"/>
        </w:rPr>
        <w:t>S</w:t>
      </w:r>
      <w:r w:rsidR="00584964" w:rsidRPr="00C03D02">
        <w:rPr>
          <w:rFonts w:ascii="Arial" w:hAnsi="Arial" w:cs="Arial"/>
          <w:b/>
          <w:color w:val="auto"/>
        </w:rPr>
        <w:t xml:space="preserve"> ORÇAMENTÁRIA</w:t>
      </w:r>
      <w:bookmarkEnd w:id="11"/>
      <w:bookmarkEnd w:id="12"/>
      <w:bookmarkEnd w:id="13"/>
      <w:r w:rsidR="00FB3177">
        <w:rPr>
          <w:rFonts w:ascii="Arial" w:hAnsi="Arial" w:cs="Arial"/>
          <w:b/>
          <w:color w:val="auto"/>
        </w:rPr>
        <w:t>S</w:t>
      </w:r>
      <w:r w:rsidR="00D74483">
        <w:rPr>
          <w:rFonts w:ascii="Arial" w:hAnsi="Arial" w:cs="Arial"/>
          <w:b/>
          <w:color w:val="auto"/>
        </w:rPr>
        <w:t xml:space="preserve"> (EM ANEXO)</w:t>
      </w:r>
      <w:bookmarkEnd w:id="14"/>
    </w:p>
    <w:p w:rsidR="00E047C8" w:rsidRDefault="00E047C8" w:rsidP="00E047C8"/>
    <w:p w:rsidR="00E047C8" w:rsidRDefault="00E047C8" w:rsidP="00E047C8">
      <w:pPr>
        <w:pStyle w:val="Ttulo1"/>
      </w:pPr>
    </w:p>
    <w:p w:rsidR="00E047C8" w:rsidRDefault="00D74483" w:rsidP="002A58DE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Referências orçamentárias</w:t>
      </w:r>
      <w:r w:rsidR="002A58DE">
        <w:rPr>
          <w:rFonts w:ascii="Arial" w:hAnsi="Arial" w:cs="Arial"/>
          <w:sz w:val="22"/>
          <w:szCs w:val="22"/>
        </w:rPr>
        <w:t>: consulta de mercado</w:t>
      </w:r>
      <w:r w:rsidR="00B97BB3">
        <w:rPr>
          <w:rFonts w:ascii="Arial" w:hAnsi="Arial" w:cs="Arial"/>
          <w:sz w:val="22"/>
          <w:szCs w:val="22"/>
        </w:rPr>
        <w:t>.</w:t>
      </w:r>
    </w:p>
    <w:p w:rsidR="002D7114" w:rsidRDefault="002D7114" w:rsidP="002D7114">
      <w:pPr>
        <w:pStyle w:val="Ttulo1"/>
      </w:pPr>
    </w:p>
    <w:p w:rsidR="002D7114" w:rsidRDefault="002D7114" w:rsidP="002D7114"/>
    <w:p w:rsidR="002D7114" w:rsidRDefault="002D7114" w:rsidP="002D7114">
      <w:pPr>
        <w:pStyle w:val="Ttulo1"/>
      </w:pPr>
    </w:p>
    <w:p w:rsidR="002D7114" w:rsidRDefault="002D7114" w:rsidP="002D7114"/>
    <w:p w:rsidR="002D7114" w:rsidRDefault="002D7114" w:rsidP="002D7114">
      <w:pPr>
        <w:pStyle w:val="Ttulo1"/>
      </w:pPr>
    </w:p>
    <w:p w:rsidR="002D7114" w:rsidRDefault="002D7114" w:rsidP="002D7114"/>
    <w:p w:rsidR="002D7114" w:rsidRDefault="002D7114" w:rsidP="002D7114">
      <w:pPr>
        <w:pStyle w:val="Ttulo1"/>
        <w:rPr>
          <w:color w:val="000000" w:themeColor="text1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1AB2" w:rsidRPr="002D7114">
        <w:rPr>
          <w:color w:val="000000" w:themeColor="text1"/>
        </w:rPr>
        <w:t>Itajaí</w:t>
      </w:r>
      <w:r w:rsidRPr="002D7114">
        <w:rPr>
          <w:color w:val="000000" w:themeColor="text1"/>
        </w:rPr>
        <w:t xml:space="preserve">, </w:t>
      </w:r>
      <w:r w:rsidR="00B31AB2">
        <w:rPr>
          <w:color w:val="000000" w:themeColor="text1"/>
        </w:rPr>
        <w:t>10</w:t>
      </w:r>
      <w:r w:rsidRPr="002D7114">
        <w:rPr>
          <w:color w:val="000000" w:themeColor="text1"/>
        </w:rPr>
        <w:t>/0</w:t>
      </w:r>
      <w:r w:rsidR="00B31AB2">
        <w:rPr>
          <w:color w:val="000000" w:themeColor="text1"/>
        </w:rPr>
        <w:t>6</w:t>
      </w:r>
      <w:r w:rsidRPr="002D7114">
        <w:rPr>
          <w:color w:val="000000" w:themeColor="text1"/>
        </w:rPr>
        <w:t>/2019.</w:t>
      </w:r>
    </w:p>
    <w:p w:rsidR="002D7114" w:rsidRDefault="002D7114" w:rsidP="002D7114"/>
    <w:p w:rsidR="002D7114" w:rsidRDefault="002D7114" w:rsidP="002D7114">
      <w:pPr>
        <w:pStyle w:val="Ttulo1"/>
      </w:pPr>
    </w:p>
    <w:p w:rsidR="002D7114" w:rsidRPr="002D7114" w:rsidRDefault="002D7114" w:rsidP="002D7114"/>
    <w:p w:rsidR="002D7114" w:rsidRDefault="002D7114" w:rsidP="002D711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</w:t>
      </w:r>
    </w:p>
    <w:p w:rsidR="002D7114" w:rsidRPr="002D7114" w:rsidRDefault="002D7114" w:rsidP="002D7114">
      <w:pPr>
        <w:pStyle w:val="Ttulo1"/>
        <w:rPr>
          <w:color w:val="000000" w:themeColor="text1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D7114">
        <w:rPr>
          <w:color w:val="000000" w:themeColor="text1"/>
        </w:rPr>
        <w:t>Eng. Eletricista Mauricio Mussi</w:t>
      </w:r>
    </w:p>
    <w:p w:rsidR="002D7114" w:rsidRPr="002D7114" w:rsidRDefault="002D7114" w:rsidP="002D7114">
      <w:pPr>
        <w:rPr>
          <w:color w:val="000000" w:themeColor="text1"/>
        </w:rPr>
      </w:pPr>
      <w:r w:rsidRPr="002D7114">
        <w:rPr>
          <w:color w:val="000000" w:themeColor="text1"/>
        </w:rPr>
        <w:tab/>
      </w:r>
      <w:r w:rsidRPr="002D7114">
        <w:rPr>
          <w:color w:val="000000" w:themeColor="text1"/>
        </w:rPr>
        <w:tab/>
      </w:r>
      <w:r w:rsidRPr="002D7114">
        <w:rPr>
          <w:color w:val="000000" w:themeColor="text1"/>
        </w:rPr>
        <w:tab/>
      </w:r>
      <w:r w:rsidRPr="002D7114">
        <w:rPr>
          <w:color w:val="000000" w:themeColor="text1"/>
        </w:rPr>
        <w:tab/>
      </w:r>
      <w:r w:rsidRPr="002D7114">
        <w:rPr>
          <w:color w:val="000000" w:themeColor="text1"/>
        </w:rPr>
        <w:tab/>
      </w:r>
      <w:r w:rsidRPr="002D7114">
        <w:rPr>
          <w:color w:val="000000" w:themeColor="text1"/>
        </w:rPr>
        <w:tab/>
      </w:r>
      <w:r w:rsidRPr="002D7114">
        <w:rPr>
          <w:color w:val="000000" w:themeColor="text1"/>
        </w:rPr>
        <w:tab/>
      </w:r>
      <w:bookmarkStart w:id="15" w:name="_GoBack"/>
      <w:bookmarkEnd w:id="15"/>
      <w:r w:rsidRPr="002D7114">
        <w:rPr>
          <w:color w:val="000000" w:themeColor="text1"/>
        </w:rPr>
        <w:tab/>
      </w:r>
      <w:r w:rsidRPr="002D7114">
        <w:rPr>
          <w:color w:val="000000" w:themeColor="text1"/>
        </w:rPr>
        <w:tab/>
      </w:r>
      <w:r w:rsidR="00B31AB2">
        <w:rPr>
          <w:color w:val="000000" w:themeColor="text1"/>
        </w:rPr>
        <w:t xml:space="preserve">        </w:t>
      </w:r>
      <w:r w:rsidRPr="002D7114">
        <w:rPr>
          <w:color w:val="000000" w:themeColor="text1"/>
        </w:rPr>
        <w:t>CREA 17.771-3</w:t>
      </w:r>
      <w:r w:rsidR="00B31AB2" w:rsidRPr="002D7114">
        <w:rPr>
          <w:color w:val="000000" w:themeColor="text1"/>
        </w:rPr>
        <w:t xml:space="preserve"> </w:t>
      </w:r>
      <w:r w:rsidRPr="002D7114">
        <w:rPr>
          <w:color w:val="000000" w:themeColor="text1"/>
        </w:rPr>
        <w:t>- SEOSEM</w:t>
      </w:r>
    </w:p>
    <w:sectPr w:rsidR="002D7114" w:rsidRPr="002D7114" w:rsidSect="00584964">
      <w:headerReference w:type="default" r:id="rId10"/>
      <w:footerReference w:type="default" r:id="rId11"/>
      <w:pgSz w:w="12240" w:h="15840"/>
      <w:pgMar w:top="1417" w:right="1183" w:bottom="1417" w:left="1350" w:header="708" w:footer="2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91A" w:rsidRDefault="00DF791A">
      <w:r>
        <w:separator/>
      </w:r>
    </w:p>
  </w:endnote>
  <w:endnote w:type="continuationSeparator" w:id="0">
    <w:p w:rsidR="00DF791A" w:rsidRDefault="00DF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Pr="00977F08" w:rsidRDefault="00792F83" w:rsidP="004255F9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>
      <w:rPr>
        <w:rFonts w:ascii="Arial" w:hAnsi="Arial" w:cs="Tahoma"/>
        <w:b/>
        <w:bCs/>
        <w:color w:val="808080"/>
      </w:rPr>
      <w:t>de Obras e Serviços Municipais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:rsidR="00792F83" w:rsidRPr="00992057" w:rsidRDefault="00792F83" w:rsidP="00992057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91A" w:rsidRDefault="00DF791A">
      <w:r>
        <w:separator/>
      </w:r>
    </w:p>
  </w:footnote>
  <w:footnote w:type="continuationSeparator" w:id="0">
    <w:p w:rsidR="00DF791A" w:rsidRDefault="00DF7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Default="005E0DCD" w:rsidP="00E26453">
    <w:pPr>
      <w:pStyle w:val="Cabealho"/>
      <w:jc w:val="right"/>
      <w:rPr>
        <w:noProof/>
      </w:rPr>
    </w:pPr>
    <w:r>
      <w:rPr>
        <w:noProof/>
      </w:rPr>
      <w:drawing>
        <wp:inline distT="0" distB="0" distL="0" distR="0">
          <wp:extent cx="1835150" cy="482600"/>
          <wp:effectExtent l="0" t="0" r="0" b="0"/>
          <wp:docPr id="1" name="Imagem 1" descr="cabeçario2009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rio2009_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94" r="53925" b="22951"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0DCD" w:rsidRDefault="005E0DCD" w:rsidP="0045021C">
    <w:pPr>
      <w:pStyle w:val="Cabealho"/>
      <w:rPr>
        <w:noProof/>
      </w:rPr>
    </w:pPr>
  </w:p>
  <w:p w:rsidR="005E0DCD" w:rsidRDefault="005E0DCD" w:rsidP="0045021C">
    <w:pPr>
      <w:pStyle w:val="Cabealho"/>
      <w:rPr>
        <w:noProof/>
      </w:rPr>
    </w:pPr>
  </w:p>
  <w:p w:rsidR="00792F83" w:rsidRDefault="00792F83" w:rsidP="0099205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 w:numId="13">
    <w:abstractNumId w:val="13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4C"/>
    <w:rsid w:val="00004D9A"/>
    <w:rsid w:val="00015FC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7473E"/>
    <w:rsid w:val="00074DD5"/>
    <w:rsid w:val="00074E6F"/>
    <w:rsid w:val="00075720"/>
    <w:rsid w:val="000776BD"/>
    <w:rsid w:val="00080BA1"/>
    <w:rsid w:val="0008279A"/>
    <w:rsid w:val="00083908"/>
    <w:rsid w:val="00084AA4"/>
    <w:rsid w:val="00091EE1"/>
    <w:rsid w:val="000A5E84"/>
    <w:rsid w:val="000B10AE"/>
    <w:rsid w:val="000B1A91"/>
    <w:rsid w:val="000C0DFD"/>
    <w:rsid w:val="000C42B5"/>
    <w:rsid w:val="000C6F43"/>
    <w:rsid w:val="000E17A7"/>
    <w:rsid w:val="000E3C08"/>
    <w:rsid w:val="000E41CD"/>
    <w:rsid w:val="000E6E11"/>
    <w:rsid w:val="000F1F91"/>
    <w:rsid w:val="000F52C9"/>
    <w:rsid w:val="00101A2F"/>
    <w:rsid w:val="00101EE0"/>
    <w:rsid w:val="0010322D"/>
    <w:rsid w:val="00105376"/>
    <w:rsid w:val="00106D9D"/>
    <w:rsid w:val="00114B78"/>
    <w:rsid w:val="00120F27"/>
    <w:rsid w:val="00121F16"/>
    <w:rsid w:val="001272CD"/>
    <w:rsid w:val="00127EA9"/>
    <w:rsid w:val="0013325D"/>
    <w:rsid w:val="001363E4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41E5"/>
    <w:rsid w:val="00184518"/>
    <w:rsid w:val="00186229"/>
    <w:rsid w:val="001906FF"/>
    <w:rsid w:val="0019133A"/>
    <w:rsid w:val="00192201"/>
    <w:rsid w:val="0019418A"/>
    <w:rsid w:val="00195A1E"/>
    <w:rsid w:val="001A0275"/>
    <w:rsid w:val="001A20B5"/>
    <w:rsid w:val="001A46D6"/>
    <w:rsid w:val="001B0820"/>
    <w:rsid w:val="001B19F3"/>
    <w:rsid w:val="001B71B6"/>
    <w:rsid w:val="001B74DE"/>
    <w:rsid w:val="001B7797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528D"/>
    <w:rsid w:val="001E6734"/>
    <w:rsid w:val="001F14BE"/>
    <w:rsid w:val="001F42FB"/>
    <w:rsid w:val="00200673"/>
    <w:rsid w:val="00201303"/>
    <w:rsid w:val="00206D90"/>
    <w:rsid w:val="00211C03"/>
    <w:rsid w:val="00211FCE"/>
    <w:rsid w:val="0021381B"/>
    <w:rsid w:val="0021737B"/>
    <w:rsid w:val="002215AF"/>
    <w:rsid w:val="00222892"/>
    <w:rsid w:val="00230AED"/>
    <w:rsid w:val="0023188B"/>
    <w:rsid w:val="00231A8B"/>
    <w:rsid w:val="00232E8E"/>
    <w:rsid w:val="00235C63"/>
    <w:rsid w:val="00236470"/>
    <w:rsid w:val="002438ED"/>
    <w:rsid w:val="00246026"/>
    <w:rsid w:val="002519E7"/>
    <w:rsid w:val="00251A14"/>
    <w:rsid w:val="00260E8E"/>
    <w:rsid w:val="002619A5"/>
    <w:rsid w:val="0026534A"/>
    <w:rsid w:val="00266DB2"/>
    <w:rsid w:val="00270141"/>
    <w:rsid w:val="00271244"/>
    <w:rsid w:val="002807F1"/>
    <w:rsid w:val="002823FC"/>
    <w:rsid w:val="00282EC5"/>
    <w:rsid w:val="0028366E"/>
    <w:rsid w:val="00290846"/>
    <w:rsid w:val="00295C49"/>
    <w:rsid w:val="00296B6E"/>
    <w:rsid w:val="002A0A28"/>
    <w:rsid w:val="002A37E6"/>
    <w:rsid w:val="002A5417"/>
    <w:rsid w:val="002A58DE"/>
    <w:rsid w:val="002B7DB4"/>
    <w:rsid w:val="002C082E"/>
    <w:rsid w:val="002C1706"/>
    <w:rsid w:val="002D0C63"/>
    <w:rsid w:val="002D2150"/>
    <w:rsid w:val="002D3AC8"/>
    <w:rsid w:val="002D7114"/>
    <w:rsid w:val="002E7546"/>
    <w:rsid w:val="002F1012"/>
    <w:rsid w:val="002F5110"/>
    <w:rsid w:val="002F7868"/>
    <w:rsid w:val="003032DD"/>
    <w:rsid w:val="003055E9"/>
    <w:rsid w:val="00306EFA"/>
    <w:rsid w:val="00307DF5"/>
    <w:rsid w:val="00310134"/>
    <w:rsid w:val="00311584"/>
    <w:rsid w:val="00320322"/>
    <w:rsid w:val="00320531"/>
    <w:rsid w:val="00325327"/>
    <w:rsid w:val="00333B0A"/>
    <w:rsid w:val="00334197"/>
    <w:rsid w:val="0033442D"/>
    <w:rsid w:val="00334679"/>
    <w:rsid w:val="00337D7F"/>
    <w:rsid w:val="00341237"/>
    <w:rsid w:val="0034564D"/>
    <w:rsid w:val="0035113F"/>
    <w:rsid w:val="003513BE"/>
    <w:rsid w:val="00353F40"/>
    <w:rsid w:val="00355405"/>
    <w:rsid w:val="003619AA"/>
    <w:rsid w:val="0036244D"/>
    <w:rsid w:val="00363FB3"/>
    <w:rsid w:val="003679CE"/>
    <w:rsid w:val="00376FE5"/>
    <w:rsid w:val="0038037B"/>
    <w:rsid w:val="00387C92"/>
    <w:rsid w:val="00390E87"/>
    <w:rsid w:val="003948C5"/>
    <w:rsid w:val="003B3DCA"/>
    <w:rsid w:val="003B4428"/>
    <w:rsid w:val="003B6D02"/>
    <w:rsid w:val="003C5C5D"/>
    <w:rsid w:val="003D52B1"/>
    <w:rsid w:val="003E1729"/>
    <w:rsid w:val="003E272A"/>
    <w:rsid w:val="003F2BCB"/>
    <w:rsid w:val="003F64A5"/>
    <w:rsid w:val="003F6BDF"/>
    <w:rsid w:val="003F6E4B"/>
    <w:rsid w:val="003F7B3B"/>
    <w:rsid w:val="003F7EA4"/>
    <w:rsid w:val="00401CF3"/>
    <w:rsid w:val="00402723"/>
    <w:rsid w:val="00405569"/>
    <w:rsid w:val="0040776B"/>
    <w:rsid w:val="00413598"/>
    <w:rsid w:val="00421097"/>
    <w:rsid w:val="00421784"/>
    <w:rsid w:val="00421AD1"/>
    <w:rsid w:val="00424179"/>
    <w:rsid w:val="004255F9"/>
    <w:rsid w:val="00442191"/>
    <w:rsid w:val="004425EE"/>
    <w:rsid w:val="00445F55"/>
    <w:rsid w:val="0045021C"/>
    <w:rsid w:val="00453F4C"/>
    <w:rsid w:val="00460EA7"/>
    <w:rsid w:val="00473D20"/>
    <w:rsid w:val="0047562E"/>
    <w:rsid w:val="00477450"/>
    <w:rsid w:val="00477B84"/>
    <w:rsid w:val="00481B7E"/>
    <w:rsid w:val="004837A9"/>
    <w:rsid w:val="00486BB6"/>
    <w:rsid w:val="004877CE"/>
    <w:rsid w:val="0049353F"/>
    <w:rsid w:val="004955D6"/>
    <w:rsid w:val="00496768"/>
    <w:rsid w:val="004969D1"/>
    <w:rsid w:val="004A0AC0"/>
    <w:rsid w:val="004A14EF"/>
    <w:rsid w:val="004A49F6"/>
    <w:rsid w:val="004A6E81"/>
    <w:rsid w:val="004B2453"/>
    <w:rsid w:val="004B39B8"/>
    <w:rsid w:val="004B4FB8"/>
    <w:rsid w:val="004B52C3"/>
    <w:rsid w:val="004C049F"/>
    <w:rsid w:val="004C5EDB"/>
    <w:rsid w:val="004C7246"/>
    <w:rsid w:val="004D41FA"/>
    <w:rsid w:val="004D5A44"/>
    <w:rsid w:val="004D70EE"/>
    <w:rsid w:val="004E1644"/>
    <w:rsid w:val="004E2F44"/>
    <w:rsid w:val="004E41AC"/>
    <w:rsid w:val="004E653A"/>
    <w:rsid w:val="004F4D8E"/>
    <w:rsid w:val="004F5060"/>
    <w:rsid w:val="004F70DD"/>
    <w:rsid w:val="00500A52"/>
    <w:rsid w:val="005031B7"/>
    <w:rsid w:val="0051143A"/>
    <w:rsid w:val="0051639A"/>
    <w:rsid w:val="00521FA8"/>
    <w:rsid w:val="00523789"/>
    <w:rsid w:val="00523B5D"/>
    <w:rsid w:val="00523FF7"/>
    <w:rsid w:val="00525BE0"/>
    <w:rsid w:val="0052637C"/>
    <w:rsid w:val="0053334B"/>
    <w:rsid w:val="00554728"/>
    <w:rsid w:val="005605CB"/>
    <w:rsid w:val="00560E50"/>
    <w:rsid w:val="00562346"/>
    <w:rsid w:val="005665F3"/>
    <w:rsid w:val="00574152"/>
    <w:rsid w:val="00575F15"/>
    <w:rsid w:val="005829A0"/>
    <w:rsid w:val="00583A07"/>
    <w:rsid w:val="00584964"/>
    <w:rsid w:val="005931BF"/>
    <w:rsid w:val="0059414C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7083"/>
    <w:rsid w:val="005D048F"/>
    <w:rsid w:val="005D2D2E"/>
    <w:rsid w:val="005D529E"/>
    <w:rsid w:val="005D5744"/>
    <w:rsid w:val="005D5B4A"/>
    <w:rsid w:val="005E0098"/>
    <w:rsid w:val="005E0DCD"/>
    <w:rsid w:val="005F250B"/>
    <w:rsid w:val="005F5949"/>
    <w:rsid w:val="005F7B1F"/>
    <w:rsid w:val="00602B2E"/>
    <w:rsid w:val="00612DEB"/>
    <w:rsid w:val="006131C2"/>
    <w:rsid w:val="00615DB9"/>
    <w:rsid w:val="00617C28"/>
    <w:rsid w:val="00627656"/>
    <w:rsid w:val="00634FEF"/>
    <w:rsid w:val="006424B1"/>
    <w:rsid w:val="006508D0"/>
    <w:rsid w:val="00650D2E"/>
    <w:rsid w:val="00651692"/>
    <w:rsid w:val="00653170"/>
    <w:rsid w:val="00664613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B10E2"/>
    <w:rsid w:val="006B49D6"/>
    <w:rsid w:val="006B5E01"/>
    <w:rsid w:val="006C0188"/>
    <w:rsid w:val="006C1EC2"/>
    <w:rsid w:val="006C2A0D"/>
    <w:rsid w:val="006C76DE"/>
    <w:rsid w:val="006D7158"/>
    <w:rsid w:val="006D7E1A"/>
    <w:rsid w:val="006E293C"/>
    <w:rsid w:val="006E313B"/>
    <w:rsid w:val="006E3771"/>
    <w:rsid w:val="006E3B36"/>
    <w:rsid w:val="006E3E62"/>
    <w:rsid w:val="006F38D3"/>
    <w:rsid w:val="006F3D50"/>
    <w:rsid w:val="006F7C9A"/>
    <w:rsid w:val="00706761"/>
    <w:rsid w:val="0071036E"/>
    <w:rsid w:val="007123A4"/>
    <w:rsid w:val="00712A6D"/>
    <w:rsid w:val="00712E79"/>
    <w:rsid w:val="00714591"/>
    <w:rsid w:val="00715390"/>
    <w:rsid w:val="007155C5"/>
    <w:rsid w:val="0071622E"/>
    <w:rsid w:val="00716DED"/>
    <w:rsid w:val="00717489"/>
    <w:rsid w:val="007209CB"/>
    <w:rsid w:val="007212BF"/>
    <w:rsid w:val="00725CD6"/>
    <w:rsid w:val="007261D3"/>
    <w:rsid w:val="00740845"/>
    <w:rsid w:val="00751065"/>
    <w:rsid w:val="0075182C"/>
    <w:rsid w:val="00751C7E"/>
    <w:rsid w:val="00752BFF"/>
    <w:rsid w:val="007567D0"/>
    <w:rsid w:val="00756EAF"/>
    <w:rsid w:val="007625B9"/>
    <w:rsid w:val="007630D6"/>
    <w:rsid w:val="0076596C"/>
    <w:rsid w:val="00765B53"/>
    <w:rsid w:val="00780076"/>
    <w:rsid w:val="00780566"/>
    <w:rsid w:val="00782AEE"/>
    <w:rsid w:val="00786282"/>
    <w:rsid w:val="00791DFC"/>
    <w:rsid w:val="00792F83"/>
    <w:rsid w:val="00794426"/>
    <w:rsid w:val="007956F2"/>
    <w:rsid w:val="00796D1A"/>
    <w:rsid w:val="007A18AD"/>
    <w:rsid w:val="007A2E97"/>
    <w:rsid w:val="007A3B92"/>
    <w:rsid w:val="007A463C"/>
    <w:rsid w:val="007B0542"/>
    <w:rsid w:val="007C4AAE"/>
    <w:rsid w:val="007C4E17"/>
    <w:rsid w:val="007D3E79"/>
    <w:rsid w:val="007D437F"/>
    <w:rsid w:val="007D44BA"/>
    <w:rsid w:val="007D54DF"/>
    <w:rsid w:val="007D74DC"/>
    <w:rsid w:val="007E1345"/>
    <w:rsid w:val="007E20F5"/>
    <w:rsid w:val="007E3B31"/>
    <w:rsid w:val="007E5851"/>
    <w:rsid w:val="007E6EA4"/>
    <w:rsid w:val="007E7372"/>
    <w:rsid w:val="007F0093"/>
    <w:rsid w:val="007F01F0"/>
    <w:rsid w:val="007F13A1"/>
    <w:rsid w:val="007F56B5"/>
    <w:rsid w:val="00805C57"/>
    <w:rsid w:val="008114ED"/>
    <w:rsid w:val="0081202C"/>
    <w:rsid w:val="00812435"/>
    <w:rsid w:val="00823B7F"/>
    <w:rsid w:val="00824323"/>
    <w:rsid w:val="008319B6"/>
    <w:rsid w:val="0083296A"/>
    <w:rsid w:val="00837E0B"/>
    <w:rsid w:val="008464E7"/>
    <w:rsid w:val="00846C56"/>
    <w:rsid w:val="00853AA5"/>
    <w:rsid w:val="00862BF7"/>
    <w:rsid w:val="00864EAF"/>
    <w:rsid w:val="00867923"/>
    <w:rsid w:val="00870B4F"/>
    <w:rsid w:val="00870C82"/>
    <w:rsid w:val="00872D5A"/>
    <w:rsid w:val="008743D5"/>
    <w:rsid w:val="00876118"/>
    <w:rsid w:val="00882F88"/>
    <w:rsid w:val="00886891"/>
    <w:rsid w:val="00894623"/>
    <w:rsid w:val="008A1AFD"/>
    <w:rsid w:val="008A310F"/>
    <w:rsid w:val="008A4604"/>
    <w:rsid w:val="008A631B"/>
    <w:rsid w:val="008A7F4D"/>
    <w:rsid w:val="008A7F7D"/>
    <w:rsid w:val="008E0B6D"/>
    <w:rsid w:val="008E26F3"/>
    <w:rsid w:val="008E5BA3"/>
    <w:rsid w:val="008F0712"/>
    <w:rsid w:val="008F7468"/>
    <w:rsid w:val="008F7C15"/>
    <w:rsid w:val="009037A0"/>
    <w:rsid w:val="00910E5C"/>
    <w:rsid w:val="00922A33"/>
    <w:rsid w:val="009239F4"/>
    <w:rsid w:val="00934347"/>
    <w:rsid w:val="0094212B"/>
    <w:rsid w:val="00942550"/>
    <w:rsid w:val="009427CD"/>
    <w:rsid w:val="00944405"/>
    <w:rsid w:val="00950909"/>
    <w:rsid w:val="00953BE8"/>
    <w:rsid w:val="009548C5"/>
    <w:rsid w:val="00956085"/>
    <w:rsid w:val="00956DB3"/>
    <w:rsid w:val="00960C46"/>
    <w:rsid w:val="0096657B"/>
    <w:rsid w:val="00971BC0"/>
    <w:rsid w:val="0097682B"/>
    <w:rsid w:val="00984E8B"/>
    <w:rsid w:val="0098565E"/>
    <w:rsid w:val="00992057"/>
    <w:rsid w:val="00992A83"/>
    <w:rsid w:val="0099329A"/>
    <w:rsid w:val="009A1732"/>
    <w:rsid w:val="009A2924"/>
    <w:rsid w:val="009A7293"/>
    <w:rsid w:val="009B04AD"/>
    <w:rsid w:val="009B2A98"/>
    <w:rsid w:val="009B4218"/>
    <w:rsid w:val="009C0FE0"/>
    <w:rsid w:val="009D20F0"/>
    <w:rsid w:val="009D2E5F"/>
    <w:rsid w:val="009D42F2"/>
    <w:rsid w:val="009D51B1"/>
    <w:rsid w:val="009D76DA"/>
    <w:rsid w:val="009E26C0"/>
    <w:rsid w:val="009E7388"/>
    <w:rsid w:val="009F2C82"/>
    <w:rsid w:val="009F4F26"/>
    <w:rsid w:val="00A03F74"/>
    <w:rsid w:val="00A06ED5"/>
    <w:rsid w:val="00A10891"/>
    <w:rsid w:val="00A1122F"/>
    <w:rsid w:val="00A11387"/>
    <w:rsid w:val="00A114A0"/>
    <w:rsid w:val="00A121EF"/>
    <w:rsid w:val="00A155AC"/>
    <w:rsid w:val="00A15F33"/>
    <w:rsid w:val="00A174CC"/>
    <w:rsid w:val="00A2259E"/>
    <w:rsid w:val="00A22666"/>
    <w:rsid w:val="00A2311E"/>
    <w:rsid w:val="00A252D1"/>
    <w:rsid w:val="00A257E3"/>
    <w:rsid w:val="00A2739E"/>
    <w:rsid w:val="00A337CB"/>
    <w:rsid w:val="00A34645"/>
    <w:rsid w:val="00A34669"/>
    <w:rsid w:val="00A36BF7"/>
    <w:rsid w:val="00A40575"/>
    <w:rsid w:val="00A4103B"/>
    <w:rsid w:val="00A4498C"/>
    <w:rsid w:val="00A44DC3"/>
    <w:rsid w:val="00A450AB"/>
    <w:rsid w:val="00A454C2"/>
    <w:rsid w:val="00A5212C"/>
    <w:rsid w:val="00A56826"/>
    <w:rsid w:val="00A641D5"/>
    <w:rsid w:val="00A73992"/>
    <w:rsid w:val="00A7554C"/>
    <w:rsid w:val="00A76BCB"/>
    <w:rsid w:val="00A76E06"/>
    <w:rsid w:val="00A77B85"/>
    <w:rsid w:val="00A84186"/>
    <w:rsid w:val="00A87B9B"/>
    <w:rsid w:val="00A90BB9"/>
    <w:rsid w:val="00A90FE8"/>
    <w:rsid w:val="00A96DD5"/>
    <w:rsid w:val="00AA12D5"/>
    <w:rsid w:val="00AA23C0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286B"/>
    <w:rsid w:val="00AC651F"/>
    <w:rsid w:val="00AD2920"/>
    <w:rsid w:val="00AD45A1"/>
    <w:rsid w:val="00AE10FF"/>
    <w:rsid w:val="00AE4223"/>
    <w:rsid w:val="00AE46C6"/>
    <w:rsid w:val="00AE6352"/>
    <w:rsid w:val="00AE66CD"/>
    <w:rsid w:val="00AE7EBA"/>
    <w:rsid w:val="00AF3649"/>
    <w:rsid w:val="00AF652A"/>
    <w:rsid w:val="00AF67B6"/>
    <w:rsid w:val="00AF7052"/>
    <w:rsid w:val="00B01781"/>
    <w:rsid w:val="00B049B1"/>
    <w:rsid w:val="00B13F15"/>
    <w:rsid w:val="00B14228"/>
    <w:rsid w:val="00B16E24"/>
    <w:rsid w:val="00B17A16"/>
    <w:rsid w:val="00B21C67"/>
    <w:rsid w:val="00B23AD1"/>
    <w:rsid w:val="00B2473A"/>
    <w:rsid w:val="00B256BD"/>
    <w:rsid w:val="00B2699D"/>
    <w:rsid w:val="00B2797B"/>
    <w:rsid w:val="00B30374"/>
    <w:rsid w:val="00B31AB2"/>
    <w:rsid w:val="00B31B90"/>
    <w:rsid w:val="00B32533"/>
    <w:rsid w:val="00B44E7B"/>
    <w:rsid w:val="00B45310"/>
    <w:rsid w:val="00B52CF3"/>
    <w:rsid w:val="00B808D4"/>
    <w:rsid w:val="00B81CFD"/>
    <w:rsid w:val="00B87706"/>
    <w:rsid w:val="00B91A6D"/>
    <w:rsid w:val="00B97BB3"/>
    <w:rsid w:val="00BA3B55"/>
    <w:rsid w:val="00BA4EDB"/>
    <w:rsid w:val="00BB058D"/>
    <w:rsid w:val="00BB0B9D"/>
    <w:rsid w:val="00BB1557"/>
    <w:rsid w:val="00BB39F4"/>
    <w:rsid w:val="00BB434B"/>
    <w:rsid w:val="00BB6D54"/>
    <w:rsid w:val="00BC1534"/>
    <w:rsid w:val="00BD041E"/>
    <w:rsid w:val="00BD429C"/>
    <w:rsid w:val="00BD548D"/>
    <w:rsid w:val="00BE0642"/>
    <w:rsid w:val="00BF05FB"/>
    <w:rsid w:val="00BF1FD1"/>
    <w:rsid w:val="00BF4E08"/>
    <w:rsid w:val="00C01506"/>
    <w:rsid w:val="00C03D02"/>
    <w:rsid w:val="00C15C93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3CE1"/>
    <w:rsid w:val="00C570FA"/>
    <w:rsid w:val="00C570FD"/>
    <w:rsid w:val="00C572A0"/>
    <w:rsid w:val="00C57548"/>
    <w:rsid w:val="00C604D8"/>
    <w:rsid w:val="00C647D8"/>
    <w:rsid w:val="00C70BB4"/>
    <w:rsid w:val="00C71E04"/>
    <w:rsid w:val="00C83699"/>
    <w:rsid w:val="00C85C70"/>
    <w:rsid w:val="00C86D0D"/>
    <w:rsid w:val="00C91100"/>
    <w:rsid w:val="00CA378E"/>
    <w:rsid w:val="00CA4B45"/>
    <w:rsid w:val="00CA5676"/>
    <w:rsid w:val="00CB050F"/>
    <w:rsid w:val="00CB22D8"/>
    <w:rsid w:val="00CB3A08"/>
    <w:rsid w:val="00CB5AEC"/>
    <w:rsid w:val="00CC148F"/>
    <w:rsid w:val="00CC35A4"/>
    <w:rsid w:val="00CC57DF"/>
    <w:rsid w:val="00CD5432"/>
    <w:rsid w:val="00CE1ECF"/>
    <w:rsid w:val="00CE4C23"/>
    <w:rsid w:val="00CF0C74"/>
    <w:rsid w:val="00CF19C9"/>
    <w:rsid w:val="00CF1B4D"/>
    <w:rsid w:val="00CF6585"/>
    <w:rsid w:val="00D0214C"/>
    <w:rsid w:val="00D03949"/>
    <w:rsid w:val="00D06769"/>
    <w:rsid w:val="00D07B2F"/>
    <w:rsid w:val="00D153FF"/>
    <w:rsid w:val="00D1592D"/>
    <w:rsid w:val="00D17188"/>
    <w:rsid w:val="00D20106"/>
    <w:rsid w:val="00D216CC"/>
    <w:rsid w:val="00D25CB0"/>
    <w:rsid w:val="00D31B4D"/>
    <w:rsid w:val="00D33435"/>
    <w:rsid w:val="00D356E1"/>
    <w:rsid w:val="00D368AB"/>
    <w:rsid w:val="00D36B59"/>
    <w:rsid w:val="00D37E2C"/>
    <w:rsid w:val="00D439F9"/>
    <w:rsid w:val="00D452A2"/>
    <w:rsid w:val="00D47738"/>
    <w:rsid w:val="00D54173"/>
    <w:rsid w:val="00D55BB6"/>
    <w:rsid w:val="00D5686B"/>
    <w:rsid w:val="00D56F4E"/>
    <w:rsid w:val="00D60DCC"/>
    <w:rsid w:val="00D616A5"/>
    <w:rsid w:val="00D62F84"/>
    <w:rsid w:val="00D67081"/>
    <w:rsid w:val="00D74483"/>
    <w:rsid w:val="00D74C31"/>
    <w:rsid w:val="00D75939"/>
    <w:rsid w:val="00D77BDF"/>
    <w:rsid w:val="00D80CED"/>
    <w:rsid w:val="00D81494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D47"/>
    <w:rsid w:val="00D976D6"/>
    <w:rsid w:val="00DA6E63"/>
    <w:rsid w:val="00DB1B78"/>
    <w:rsid w:val="00DB2A1F"/>
    <w:rsid w:val="00DB3067"/>
    <w:rsid w:val="00DC3B3D"/>
    <w:rsid w:val="00DD4191"/>
    <w:rsid w:val="00DD65DD"/>
    <w:rsid w:val="00DE08CC"/>
    <w:rsid w:val="00DE2D0F"/>
    <w:rsid w:val="00DE2FEC"/>
    <w:rsid w:val="00DE38BB"/>
    <w:rsid w:val="00DE62F2"/>
    <w:rsid w:val="00DE7659"/>
    <w:rsid w:val="00DF16BE"/>
    <w:rsid w:val="00DF5120"/>
    <w:rsid w:val="00DF791A"/>
    <w:rsid w:val="00E0009B"/>
    <w:rsid w:val="00E02314"/>
    <w:rsid w:val="00E04625"/>
    <w:rsid w:val="00E047C8"/>
    <w:rsid w:val="00E05750"/>
    <w:rsid w:val="00E06FF0"/>
    <w:rsid w:val="00E102EF"/>
    <w:rsid w:val="00E11700"/>
    <w:rsid w:val="00E13404"/>
    <w:rsid w:val="00E156B3"/>
    <w:rsid w:val="00E26453"/>
    <w:rsid w:val="00E30A55"/>
    <w:rsid w:val="00E31541"/>
    <w:rsid w:val="00E324BE"/>
    <w:rsid w:val="00E3329B"/>
    <w:rsid w:val="00E35EEC"/>
    <w:rsid w:val="00E41E02"/>
    <w:rsid w:val="00E4342C"/>
    <w:rsid w:val="00E4397F"/>
    <w:rsid w:val="00E51E5D"/>
    <w:rsid w:val="00E52046"/>
    <w:rsid w:val="00E5232D"/>
    <w:rsid w:val="00E5540A"/>
    <w:rsid w:val="00E57DD1"/>
    <w:rsid w:val="00E62436"/>
    <w:rsid w:val="00E809E8"/>
    <w:rsid w:val="00E82952"/>
    <w:rsid w:val="00E84C95"/>
    <w:rsid w:val="00E86D6E"/>
    <w:rsid w:val="00E9165E"/>
    <w:rsid w:val="00EA4D29"/>
    <w:rsid w:val="00EA7534"/>
    <w:rsid w:val="00EB6612"/>
    <w:rsid w:val="00EC1028"/>
    <w:rsid w:val="00ED0520"/>
    <w:rsid w:val="00ED0A5B"/>
    <w:rsid w:val="00ED487B"/>
    <w:rsid w:val="00EE0AD3"/>
    <w:rsid w:val="00EE2DEA"/>
    <w:rsid w:val="00EE5A9B"/>
    <w:rsid w:val="00EE63D3"/>
    <w:rsid w:val="00EE7DF3"/>
    <w:rsid w:val="00EF061C"/>
    <w:rsid w:val="00EF5739"/>
    <w:rsid w:val="00F02C59"/>
    <w:rsid w:val="00F030A5"/>
    <w:rsid w:val="00F137E7"/>
    <w:rsid w:val="00F14EB3"/>
    <w:rsid w:val="00F15536"/>
    <w:rsid w:val="00F15CAE"/>
    <w:rsid w:val="00F21B6C"/>
    <w:rsid w:val="00F21FF0"/>
    <w:rsid w:val="00F248CD"/>
    <w:rsid w:val="00F268F8"/>
    <w:rsid w:val="00F441A1"/>
    <w:rsid w:val="00F44E3C"/>
    <w:rsid w:val="00F46A39"/>
    <w:rsid w:val="00F56715"/>
    <w:rsid w:val="00F5757E"/>
    <w:rsid w:val="00F60905"/>
    <w:rsid w:val="00F60996"/>
    <w:rsid w:val="00F609C8"/>
    <w:rsid w:val="00F60A5A"/>
    <w:rsid w:val="00F64E3B"/>
    <w:rsid w:val="00F73C54"/>
    <w:rsid w:val="00F74158"/>
    <w:rsid w:val="00F86618"/>
    <w:rsid w:val="00F90B4A"/>
    <w:rsid w:val="00F973C2"/>
    <w:rsid w:val="00FA1070"/>
    <w:rsid w:val="00FA12DE"/>
    <w:rsid w:val="00FB2F9E"/>
    <w:rsid w:val="00FB3177"/>
    <w:rsid w:val="00FB38D4"/>
    <w:rsid w:val="00FB3C95"/>
    <w:rsid w:val="00FC019C"/>
    <w:rsid w:val="00FC22B1"/>
    <w:rsid w:val="00FC2692"/>
    <w:rsid w:val="00FC319A"/>
    <w:rsid w:val="00FC65FD"/>
    <w:rsid w:val="00FC6E2C"/>
    <w:rsid w:val="00FC762E"/>
    <w:rsid w:val="00FD0D58"/>
    <w:rsid w:val="00FD128F"/>
    <w:rsid w:val="00FD2C42"/>
    <w:rsid w:val="00FD344F"/>
    <w:rsid w:val="00FD602D"/>
    <w:rsid w:val="00FD63FA"/>
    <w:rsid w:val="00FE259F"/>
    <w:rsid w:val="00FE356A"/>
    <w:rsid w:val="00FF009A"/>
    <w:rsid w:val="00FF067E"/>
    <w:rsid w:val="00FF11EB"/>
    <w:rsid w:val="00FF4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2A58DE"/>
    <w:pPr>
      <w:tabs>
        <w:tab w:val="right" w:leader="dot" w:pos="9697"/>
      </w:tabs>
      <w:spacing w:line="480" w:lineRule="auto"/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uiPriority w:val="22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00673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2A58DE"/>
    <w:pPr>
      <w:tabs>
        <w:tab w:val="right" w:leader="dot" w:pos="9697"/>
      </w:tabs>
      <w:spacing w:line="480" w:lineRule="auto"/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uiPriority w:val="22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00673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33833">
              <w:blockQuote w:val="1"/>
              <w:marLeft w:val="6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005FE-EC24-4890-885E-50B82B16E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1115</Words>
  <Characters>7315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8414</CharactersWithSpaces>
  <SharedDoc>false</SharedDoc>
  <HLinks>
    <vt:vector size="78" baseType="variant"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_Toc297625814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_Toc297625813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_Toc297625812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_Toc297625811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_Toc297625810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_Toc297625809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_Toc297625808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_Toc297625807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_Toc297625806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_Toc297625805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_Toc297625804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_Toc297625803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_Toc297625802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ACM</cp:lastModifiedBy>
  <cp:revision>5</cp:revision>
  <cp:lastPrinted>2018-09-11T13:59:00Z</cp:lastPrinted>
  <dcterms:created xsi:type="dcterms:W3CDTF">2019-06-10T13:59:00Z</dcterms:created>
  <dcterms:modified xsi:type="dcterms:W3CDTF">2019-06-10T17:40:00Z</dcterms:modified>
</cp:coreProperties>
</file>